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4543" w14:textId="77777777" w:rsidR="00E83CB6" w:rsidRPr="008B0199" w:rsidRDefault="00E83CB6" w:rsidP="00E83CB6">
      <w:pPr>
        <w:jc w:val="center"/>
        <w:rPr>
          <w:rFonts w:ascii="Times New Roman" w:hAnsi="Times New Roman" w:cs="Times New Roman"/>
          <w:b/>
          <w:bCs/>
          <w:sz w:val="20"/>
          <w:szCs w:val="20"/>
          <w:lang w:eastAsia="ru-RU"/>
        </w:rPr>
      </w:pPr>
    </w:p>
    <w:p w14:paraId="0922B21A" w14:textId="77777777" w:rsidR="00195445" w:rsidRDefault="00E83CB6" w:rsidP="00E83CB6">
      <w:pPr>
        <w:pStyle w:val="2"/>
        <w:ind w:left="-284" w:firstLine="1286"/>
        <w:jc w:val="center"/>
        <w:rPr>
          <w:b/>
          <w:bCs/>
          <w:color w:val="auto"/>
          <w:sz w:val="20"/>
          <w:szCs w:val="20"/>
        </w:rPr>
      </w:pPr>
      <w:bookmarkStart w:id="0" w:name="_Toc168667792"/>
      <w:r w:rsidRPr="00E83CB6">
        <w:rPr>
          <w:b/>
          <w:bCs/>
          <w:color w:val="auto"/>
          <w:sz w:val="20"/>
          <w:szCs w:val="20"/>
        </w:rPr>
        <w:t>АНКЕТА ВЫГОДОПРИОБРЕТАТЕЛЯ – ЮРИДИЧЕСКОГО ЛИЦА,</w:t>
      </w:r>
      <w:bookmarkStart w:id="1" w:name="_Toc168667793"/>
      <w:bookmarkEnd w:id="0"/>
      <w:r>
        <w:rPr>
          <w:b/>
          <w:bCs/>
          <w:color w:val="auto"/>
          <w:sz w:val="20"/>
          <w:szCs w:val="20"/>
        </w:rPr>
        <w:t xml:space="preserve"> </w:t>
      </w:r>
    </w:p>
    <w:p w14:paraId="03DE3F02" w14:textId="74D777FA" w:rsidR="00E83CB6" w:rsidRDefault="00E83CB6" w:rsidP="00E83CB6">
      <w:pPr>
        <w:pStyle w:val="2"/>
        <w:ind w:left="-284" w:firstLine="1286"/>
        <w:jc w:val="center"/>
        <w:rPr>
          <w:b/>
          <w:bCs/>
          <w:color w:val="auto"/>
          <w:sz w:val="20"/>
          <w:szCs w:val="20"/>
        </w:rPr>
      </w:pPr>
      <w:r w:rsidRPr="00E83CB6">
        <w:rPr>
          <w:b/>
          <w:bCs/>
          <w:color w:val="auto"/>
          <w:sz w:val="20"/>
          <w:szCs w:val="20"/>
        </w:rPr>
        <w:t xml:space="preserve">ИНОСТРАННОЙ СТРУКТУРЫ БЕЗ ОБРАЗОВАНИЯ ЮРИДИЧЕСКОГО ЛИЦА / </w:t>
      </w:r>
    </w:p>
    <w:p w14:paraId="7E412B79" w14:textId="77777777" w:rsidR="00195445" w:rsidRDefault="00E83CB6" w:rsidP="00E83CB6">
      <w:pPr>
        <w:pStyle w:val="2"/>
        <w:ind w:left="-284" w:firstLine="1286"/>
        <w:jc w:val="center"/>
        <w:rPr>
          <w:b/>
          <w:bCs/>
          <w:color w:val="auto"/>
          <w:sz w:val="20"/>
          <w:szCs w:val="20"/>
        </w:rPr>
      </w:pPr>
      <w:r w:rsidRPr="00E83CB6">
        <w:rPr>
          <w:b/>
          <w:bCs/>
          <w:color w:val="auto"/>
          <w:sz w:val="20"/>
          <w:szCs w:val="20"/>
          <w:lang w:val="en-US"/>
        </w:rPr>
        <w:t>QUESTIONNAIRE OF A LEGAL ENTITY BENEFICIARY PARTY,</w:t>
      </w:r>
      <w:bookmarkStart w:id="2" w:name="_Toc168667794"/>
      <w:bookmarkEnd w:id="1"/>
      <w:r w:rsidRPr="00E83CB6">
        <w:rPr>
          <w:b/>
          <w:bCs/>
          <w:color w:val="auto"/>
          <w:sz w:val="20"/>
          <w:szCs w:val="20"/>
          <w:lang w:val="en-US"/>
        </w:rPr>
        <w:t xml:space="preserve"> </w:t>
      </w:r>
    </w:p>
    <w:p w14:paraId="4B2C4E7D" w14:textId="131741BA" w:rsidR="00E83CB6" w:rsidRPr="00E83CB6" w:rsidRDefault="00E83CB6" w:rsidP="00E83CB6">
      <w:pPr>
        <w:pStyle w:val="2"/>
        <w:ind w:left="-284" w:firstLine="1286"/>
        <w:jc w:val="center"/>
        <w:rPr>
          <w:b/>
          <w:bCs/>
          <w:color w:val="auto"/>
          <w:sz w:val="20"/>
          <w:szCs w:val="20"/>
          <w:lang w:val="en-US"/>
        </w:rPr>
      </w:pPr>
      <w:r w:rsidRPr="00E83CB6">
        <w:rPr>
          <w:b/>
          <w:bCs/>
          <w:color w:val="auto"/>
          <w:sz w:val="20"/>
          <w:szCs w:val="20"/>
          <w:lang w:val="en-US"/>
        </w:rPr>
        <w:t>FOREIGN STRUCTURE WITHOUT FOUNDATION OF A LEGAL ENTITY</w:t>
      </w:r>
      <w:bookmarkEnd w:id="2"/>
    </w:p>
    <w:p w14:paraId="7DCBE208" w14:textId="77777777" w:rsidR="00E83CB6" w:rsidRPr="008B0199" w:rsidRDefault="00E83CB6" w:rsidP="00E83CB6">
      <w:pPr>
        <w:ind w:left="-284" w:firstLine="1286"/>
        <w:jc w:val="center"/>
        <w:rPr>
          <w:rFonts w:ascii="Times New Roman" w:hAnsi="Times New Roman" w:cs="Times New Roman"/>
          <w:b/>
          <w:bCs/>
          <w:sz w:val="20"/>
          <w:szCs w:val="20"/>
          <w:lang w:val="en-US" w:eastAsia="ru-RU"/>
        </w:rPr>
      </w:pPr>
      <w:r w:rsidRPr="008B0199">
        <w:rPr>
          <w:rFonts w:ascii="Times New Roman" w:hAnsi="Times New Roman" w:cs="Times New Roman"/>
          <w:b/>
          <w:bCs/>
          <w:sz w:val="20"/>
          <w:szCs w:val="20"/>
          <w:lang w:val="en-US" w:eastAsia="ru-RU"/>
        </w:rPr>
        <w:t xml:space="preserve"> </w:t>
      </w:r>
    </w:p>
    <w:p w14:paraId="11AB37D5" w14:textId="77777777" w:rsidR="00E83CB6" w:rsidRPr="008B0199" w:rsidRDefault="00E83CB6" w:rsidP="00E83CB6">
      <w:pPr>
        <w:keepLines/>
        <w:ind w:left="-284" w:firstLine="1286"/>
        <w:jc w:val="center"/>
        <w:rPr>
          <w:rFonts w:ascii="Times New Roman" w:hAnsi="Times New Roman" w:cs="Times New Roman"/>
          <w:b/>
          <w:sz w:val="20"/>
          <w:szCs w:val="20"/>
          <w:lang w:val="en-US"/>
        </w:rPr>
      </w:pPr>
      <w:r w:rsidRPr="008B0199">
        <w:rPr>
          <w:rFonts w:ascii="Times New Roman" w:hAnsi="Times New Roman" w:cs="Times New Roman"/>
          <w:b/>
          <w:sz w:val="20"/>
          <w:szCs w:val="20"/>
          <w:lang w:val="en-US"/>
        </w:rPr>
        <w:t>_________________________________________________________________</w:t>
      </w:r>
    </w:p>
    <w:p w14:paraId="7089A1A5" w14:textId="77777777" w:rsidR="00E83CB6" w:rsidRPr="008B0199" w:rsidRDefault="00E83CB6" w:rsidP="00E83CB6">
      <w:pPr>
        <w:keepLines/>
        <w:ind w:left="-284" w:firstLine="1286"/>
        <w:jc w:val="center"/>
        <w:rPr>
          <w:rFonts w:ascii="Times New Roman" w:hAnsi="Times New Roman" w:cs="Times New Roman"/>
          <w:b/>
          <w:sz w:val="20"/>
          <w:szCs w:val="20"/>
          <w:lang w:val="en-US"/>
        </w:rPr>
      </w:pPr>
      <w:r w:rsidRPr="008B0199">
        <w:rPr>
          <w:rFonts w:ascii="Times New Roman" w:hAnsi="Times New Roman" w:cs="Times New Roman"/>
          <w:b/>
          <w:sz w:val="20"/>
          <w:szCs w:val="20"/>
          <w:lang w:val="en-US"/>
        </w:rPr>
        <w:t>(</w:t>
      </w:r>
      <w:r w:rsidRPr="008B0199">
        <w:rPr>
          <w:rFonts w:ascii="Times New Roman" w:hAnsi="Times New Roman" w:cs="Times New Roman"/>
          <w:b/>
          <w:sz w:val="20"/>
          <w:szCs w:val="20"/>
        </w:rPr>
        <w:t>Наименование</w:t>
      </w:r>
      <w:r w:rsidRPr="008B0199">
        <w:rPr>
          <w:rFonts w:ascii="Times New Roman" w:hAnsi="Times New Roman" w:cs="Times New Roman"/>
          <w:b/>
          <w:sz w:val="20"/>
          <w:szCs w:val="20"/>
          <w:lang w:val="en-US"/>
        </w:rPr>
        <w:t xml:space="preserve"> </w:t>
      </w:r>
      <w:r w:rsidRPr="008B0199">
        <w:rPr>
          <w:rFonts w:ascii="Times New Roman" w:hAnsi="Times New Roman" w:cs="Times New Roman"/>
          <w:b/>
          <w:sz w:val="20"/>
          <w:szCs w:val="20"/>
        </w:rPr>
        <w:t>Клиента</w:t>
      </w:r>
      <w:r w:rsidRPr="008B0199">
        <w:rPr>
          <w:rFonts w:ascii="Times New Roman" w:hAnsi="Times New Roman" w:cs="Times New Roman"/>
          <w:b/>
          <w:sz w:val="20"/>
          <w:szCs w:val="20"/>
          <w:lang w:val="en-US"/>
        </w:rPr>
        <w:t>) / (Name of the customer)</w:t>
      </w:r>
    </w:p>
    <w:p w14:paraId="6B0B2AC7" w14:textId="77777777" w:rsidR="00E83CB6" w:rsidRPr="008B0199" w:rsidRDefault="00E83CB6" w:rsidP="00E83CB6">
      <w:pPr>
        <w:keepLines/>
        <w:ind w:left="-284" w:firstLine="1286"/>
        <w:jc w:val="center"/>
        <w:rPr>
          <w:rFonts w:ascii="Times New Roman" w:hAnsi="Times New Roman" w:cs="Times New Roman"/>
          <w:b/>
          <w:sz w:val="20"/>
          <w:szCs w:val="20"/>
          <w:lang w:val="en-US"/>
        </w:rPr>
      </w:pPr>
    </w:p>
    <w:p w14:paraId="26750D9B" w14:textId="77777777" w:rsidR="00E83CB6" w:rsidRPr="008B0199" w:rsidRDefault="00E83CB6" w:rsidP="00E83CB6">
      <w:pPr>
        <w:keepLines/>
        <w:ind w:left="-284" w:firstLine="1286"/>
        <w:jc w:val="center"/>
        <w:rPr>
          <w:rFonts w:ascii="Times New Roman" w:hAnsi="Times New Roman" w:cs="Times New Roman"/>
          <w:b/>
          <w:sz w:val="20"/>
          <w:szCs w:val="20"/>
        </w:rPr>
      </w:pPr>
      <w:r w:rsidRPr="008B0199">
        <w:rPr>
          <w:rFonts w:ascii="Times New Roman" w:hAnsi="Times New Roman" w:cs="Times New Roman"/>
          <w:b/>
          <w:sz w:val="20"/>
          <w:szCs w:val="20"/>
        </w:rPr>
        <w:t>____________________________________</w:t>
      </w:r>
    </w:p>
    <w:p w14:paraId="7397A9C7" w14:textId="77777777" w:rsidR="00E83CB6" w:rsidRDefault="00E83CB6" w:rsidP="00E83CB6">
      <w:pPr>
        <w:keepLines/>
        <w:ind w:left="-284" w:firstLine="1286"/>
        <w:jc w:val="center"/>
        <w:rPr>
          <w:rFonts w:ascii="Times New Roman" w:hAnsi="Times New Roman" w:cs="Times New Roman"/>
          <w:b/>
          <w:sz w:val="20"/>
          <w:szCs w:val="20"/>
        </w:rPr>
      </w:pPr>
      <w:r w:rsidRPr="008B0199">
        <w:rPr>
          <w:rFonts w:ascii="Times New Roman" w:hAnsi="Times New Roman" w:cs="Times New Roman"/>
          <w:b/>
          <w:sz w:val="20"/>
          <w:szCs w:val="20"/>
        </w:rPr>
        <w:t>(Номер счета) / (</w:t>
      </w:r>
      <w:proofErr w:type="spellStart"/>
      <w:r w:rsidRPr="008B0199">
        <w:rPr>
          <w:rFonts w:ascii="Times New Roman" w:hAnsi="Times New Roman" w:cs="Times New Roman"/>
          <w:b/>
          <w:sz w:val="20"/>
          <w:szCs w:val="20"/>
        </w:rPr>
        <w:t>Account</w:t>
      </w:r>
      <w:proofErr w:type="spellEnd"/>
      <w:r w:rsidRPr="008B0199">
        <w:rPr>
          <w:rFonts w:ascii="Times New Roman" w:hAnsi="Times New Roman" w:cs="Times New Roman"/>
          <w:b/>
          <w:sz w:val="20"/>
          <w:szCs w:val="20"/>
        </w:rPr>
        <w:t xml:space="preserve"> Number)</w:t>
      </w:r>
    </w:p>
    <w:p w14:paraId="65A8E70A" w14:textId="77777777" w:rsidR="00195445" w:rsidRDefault="00195445" w:rsidP="00E83CB6">
      <w:pPr>
        <w:keepLines/>
        <w:ind w:left="-284" w:firstLine="1286"/>
        <w:jc w:val="center"/>
        <w:rPr>
          <w:rFonts w:ascii="Times New Roman" w:hAnsi="Times New Roman" w:cs="Times New Roman"/>
          <w:b/>
          <w:sz w:val="20"/>
          <w:szCs w:val="20"/>
        </w:rPr>
      </w:pPr>
    </w:p>
    <w:p w14:paraId="6F5474E0" w14:textId="6F7DC2EB" w:rsidR="00195445" w:rsidRPr="00195445" w:rsidRDefault="00195445" w:rsidP="00195445">
      <w:pPr>
        <w:spacing w:before="240"/>
        <w:jc w:val="both"/>
        <w:rPr>
          <w:rFonts w:ascii="Times New Roman" w:hAnsi="Times New Roman" w:cs="Times New Roman"/>
          <w:b/>
          <w:bCs/>
          <w:sz w:val="20"/>
          <w:szCs w:val="20"/>
        </w:rPr>
      </w:pPr>
      <w:r w:rsidRPr="00195445">
        <w:rPr>
          <w:rFonts w:ascii="Times New Roman" w:hAnsi="Times New Roman" w:cs="Times New Roman"/>
          <w:b/>
          <w:bCs/>
          <w:sz w:val="20"/>
          <w:szCs w:val="20"/>
        </w:rPr>
        <w:t>ЧАСТЬ</w:t>
      </w:r>
      <w:r w:rsidRPr="00195445">
        <w:rPr>
          <w:rFonts w:ascii="Times New Roman" w:hAnsi="Times New Roman" w:cs="Times New Roman"/>
          <w:b/>
          <w:bCs/>
          <w:sz w:val="20"/>
          <w:szCs w:val="20"/>
          <w:lang w:val="en-US"/>
        </w:rPr>
        <w:t xml:space="preserve"> 1 (</w:t>
      </w:r>
      <w:r w:rsidRPr="00195445">
        <w:rPr>
          <w:rFonts w:ascii="Times New Roman" w:hAnsi="Times New Roman" w:cs="Times New Roman"/>
          <w:b/>
          <w:bCs/>
          <w:sz w:val="20"/>
          <w:szCs w:val="20"/>
        </w:rPr>
        <w:t>заполняется</w:t>
      </w:r>
      <w:r w:rsidRPr="00195445">
        <w:rPr>
          <w:rFonts w:ascii="Times New Roman" w:hAnsi="Times New Roman" w:cs="Times New Roman"/>
          <w:b/>
          <w:bCs/>
          <w:sz w:val="20"/>
          <w:szCs w:val="20"/>
          <w:lang w:val="en-US"/>
        </w:rPr>
        <w:t xml:space="preserve"> </w:t>
      </w:r>
      <w:r w:rsidRPr="00195445">
        <w:rPr>
          <w:rFonts w:ascii="Times New Roman" w:hAnsi="Times New Roman" w:cs="Times New Roman"/>
          <w:b/>
          <w:bCs/>
          <w:sz w:val="20"/>
          <w:szCs w:val="20"/>
        </w:rPr>
        <w:t>Клиентом</w:t>
      </w:r>
      <w:r w:rsidRPr="00195445">
        <w:rPr>
          <w:rFonts w:ascii="Times New Roman" w:hAnsi="Times New Roman" w:cs="Times New Roman"/>
          <w:b/>
          <w:bCs/>
          <w:sz w:val="20"/>
          <w:szCs w:val="20"/>
          <w:lang w:val="en-US" w:eastAsia="ru-RU"/>
        </w:rPr>
        <w:t xml:space="preserve"> </w:t>
      </w:r>
      <w:r w:rsidRPr="00195445">
        <w:rPr>
          <w:rFonts w:ascii="Times New Roman" w:hAnsi="Times New Roman" w:cs="Times New Roman"/>
          <w:b/>
          <w:bCs/>
          <w:sz w:val="20"/>
          <w:szCs w:val="20"/>
          <w:lang w:eastAsia="ru-RU"/>
        </w:rPr>
        <w:t>или</w:t>
      </w:r>
      <w:r w:rsidRPr="00195445">
        <w:rPr>
          <w:rFonts w:ascii="Times New Roman" w:hAnsi="Times New Roman" w:cs="Times New Roman"/>
          <w:b/>
          <w:bCs/>
          <w:sz w:val="20"/>
          <w:szCs w:val="20"/>
          <w:lang w:val="en-US" w:eastAsia="ru-RU"/>
        </w:rPr>
        <w:t xml:space="preserve"> </w:t>
      </w:r>
      <w:r w:rsidRPr="00195445">
        <w:rPr>
          <w:rFonts w:ascii="Times New Roman" w:hAnsi="Times New Roman" w:cs="Times New Roman"/>
          <w:b/>
          <w:bCs/>
          <w:sz w:val="20"/>
          <w:szCs w:val="20"/>
          <w:lang w:eastAsia="ru-RU"/>
        </w:rPr>
        <w:t>Банком</w:t>
      </w:r>
      <w:r w:rsidRPr="00195445">
        <w:rPr>
          <w:rFonts w:ascii="Times New Roman" w:hAnsi="Times New Roman" w:cs="Times New Roman"/>
          <w:b/>
          <w:bCs/>
          <w:sz w:val="20"/>
          <w:szCs w:val="20"/>
          <w:lang w:val="en-US" w:eastAsia="ru-RU"/>
        </w:rPr>
        <w:t xml:space="preserve">) / </w:t>
      </w:r>
      <w:r w:rsidRPr="00195445">
        <w:rPr>
          <w:rFonts w:ascii="Times New Roman" w:hAnsi="Times New Roman" w:cs="Times New Roman"/>
          <w:b/>
          <w:bCs/>
          <w:sz w:val="20"/>
          <w:szCs w:val="20"/>
          <w:lang w:val="en-US"/>
        </w:rPr>
        <w:t xml:space="preserve">PART 1 (filled in by the </w:t>
      </w:r>
      <w:proofErr w:type="gramStart"/>
      <w:r w:rsidRPr="00195445">
        <w:rPr>
          <w:rFonts w:ascii="Times New Roman" w:hAnsi="Times New Roman" w:cs="Times New Roman"/>
          <w:b/>
          <w:bCs/>
          <w:sz w:val="20"/>
          <w:szCs w:val="20"/>
          <w:lang w:val="en-US"/>
        </w:rPr>
        <w:t>Customer  or</w:t>
      </w:r>
      <w:proofErr w:type="gramEnd"/>
      <w:r w:rsidRPr="00195445">
        <w:rPr>
          <w:rFonts w:ascii="Times New Roman" w:hAnsi="Times New Roman" w:cs="Times New Roman"/>
          <w:b/>
          <w:bCs/>
          <w:sz w:val="20"/>
          <w:szCs w:val="20"/>
          <w:lang w:val="en-US"/>
        </w:rPr>
        <w:t xml:space="preserve"> the Bank)</w:t>
      </w:r>
    </w:p>
    <w:p w14:paraId="1C593985" w14:textId="77777777" w:rsidR="00E83CB6" w:rsidRPr="00195445" w:rsidRDefault="00E83CB6" w:rsidP="00E83CB6">
      <w:pPr>
        <w:keepLines/>
        <w:jc w:val="center"/>
        <w:rPr>
          <w:rFonts w:ascii="Times New Roman" w:hAnsi="Times New Roman" w:cs="Times New Roman"/>
          <w:b/>
          <w:sz w:val="20"/>
          <w:szCs w:val="20"/>
          <w:lang w:val="en-US"/>
        </w:rPr>
      </w:pPr>
    </w:p>
    <w:tbl>
      <w:tblPr>
        <w:tblpPr w:leftFromText="180" w:rightFromText="180" w:vertAnchor="text" w:horzAnchor="margin" w:tblpXSpec="center" w:tblpY="1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399"/>
        <w:gridCol w:w="4144"/>
        <w:gridCol w:w="2438"/>
        <w:gridCol w:w="680"/>
      </w:tblGrid>
      <w:tr w:rsidR="00E83CB6" w:rsidRPr="008B0199" w14:paraId="7B6E0DD2" w14:textId="77777777" w:rsidTr="00A12C33">
        <w:tc>
          <w:tcPr>
            <w:tcW w:w="545" w:type="dxa"/>
          </w:tcPr>
          <w:p w14:paraId="26007178" w14:textId="77777777" w:rsidR="00E83CB6" w:rsidRPr="008B0199" w:rsidRDefault="00E83CB6" w:rsidP="00A12C33">
            <w:pPr>
              <w:keepLines/>
              <w:jc w:val="both"/>
              <w:rPr>
                <w:rFonts w:ascii="Times New Roman" w:hAnsi="Times New Roman" w:cs="Times New Roman"/>
                <w:sz w:val="20"/>
                <w:szCs w:val="20"/>
              </w:rPr>
            </w:pPr>
            <w:r w:rsidRPr="008B0199">
              <w:rPr>
                <w:rFonts w:ascii="Times New Roman" w:hAnsi="Times New Roman" w:cs="Times New Roman"/>
                <w:sz w:val="20"/>
                <w:szCs w:val="20"/>
              </w:rPr>
              <w:t>1.</w:t>
            </w:r>
          </w:p>
        </w:tc>
        <w:tc>
          <w:tcPr>
            <w:tcW w:w="6543" w:type="dxa"/>
            <w:gridSpan w:val="2"/>
          </w:tcPr>
          <w:p w14:paraId="7A0DCD60" w14:textId="77777777" w:rsidR="00E83CB6" w:rsidRPr="008B0199" w:rsidRDefault="00E83CB6" w:rsidP="00A12C33">
            <w:pPr>
              <w:keepLines/>
              <w:rPr>
                <w:rFonts w:ascii="Times New Roman" w:hAnsi="Times New Roman" w:cs="Times New Roman"/>
                <w:b/>
                <w:sz w:val="20"/>
                <w:szCs w:val="20"/>
              </w:rPr>
            </w:pPr>
            <w:r w:rsidRPr="008B0199">
              <w:rPr>
                <w:rFonts w:ascii="Times New Roman" w:hAnsi="Times New Roman" w:cs="Times New Roman"/>
                <w:sz w:val="20"/>
                <w:szCs w:val="20"/>
              </w:rPr>
              <w:t xml:space="preserve">Сведения об основаниях, свидетельствующие о том, что Клиент действует к выгоде другого лица при проведении банковских операций и иных сделок / Information </w:t>
            </w:r>
            <w:proofErr w:type="spellStart"/>
            <w:r w:rsidRPr="008B0199">
              <w:rPr>
                <w:rFonts w:ascii="Times New Roman" w:hAnsi="Times New Roman" w:cs="Times New Roman"/>
                <w:sz w:val="20"/>
                <w:szCs w:val="20"/>
              </w:rPr>
              <w:t>on</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reasons</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proving</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that</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the</w:t>
            </w:r>
            <w:proofErr w:type="spellEnd"/>
            <w:r w:rsidRPr="008B0199">
              <w:rPr>
                <w:rFonts w:ascii="Times New Roman" w:hAnsi="Times New Roman" w:cs="Times New Roman"/>
                <w:sz w:val="20"/>
                <w:szCs w:val="20"/>
              </w:rPr>
              <w:t xml:space="preserve"> Customer </w:t>
            </w:r>
            <w:proofErr w:type="spellStart"/>
            <w:r w:rsidRPr="008B0199">
              <w:rPr>
                <w:rFonts w:ascii="Times New Roman" w:hAnsi="Times New Roman" w:cs="Times New Roman"/>
                <w:sz w:val="20"/>
                <w:szCs w:val="20"/>
              </w:rPr>
              <w:t>acts</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for</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the</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benefit</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of</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other</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entity</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while</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conducting</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banking</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transactions</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and</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other</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deals</w:t>
            </w:r>
            <w:proofErr w:type="spellEnd"/>
            <w:r w:rsidRPr="008B0199">
              <w:rPr>
                <w:rFonts w:ascii="Times New Roman" w:hAnsi="Times New Roman" w:cs="Times New Roman"/>
                <w:sz w:val="20"/>
                <w:szCs w:val="20"/>
              </w:rPr>
              <w:t>.</w:t>
            </w:r>
          </w:p>
        </w:tc>
        <w:tc>
          <w:tcPr>
            <w:tcW w:w="3118" w:type="dxa"/>
            <w:gridSpan w:val="2"/>
          </w:tcPr>
          <w:p w14:paraId="7E8CD255" w14:textId="77777777" w:rsidR="00E83CB6" w:rsidRPr="008B0199" w:rsidRDefault="00E83CB6" w:rsidP="00A12C33">
            <w:pPr>
              <w:keepLines/>
              <w:rPr>
                <w:rFonts w:ascii="Times New Roman" w:hAnsi="Times New Roman" w:cs="Times New Roman"/>
                <w:b/>
                <w:sz w:val="20"/>
                <w:szCs w:val="20"/>
              </w:rPr>
            </w:pPr>
          </w:p>
        </w:tc>
      </w:tr>
      <w:tr w:rsidR="00E83CB6" w:rsidRPr="008B0199" w14:paraId="553FFB25" w14:textId="77777777" w:rsidTr="00A12C33">
        <w:tc>
          <w:tcPr>
            <w:tcW w:w="545" w:type="dxa"/>
          </w:tcPr>
          <w:p w14:paraId="481536BC" w14:textId="77777777" w:rsidR="00E83CB6" w:rsidRPr="008B0199" w:rsidRDefault="00E83CB6" w:rsidP="00A12C33">
            <w:pPr>
              <w:keepLines/>
              <w:jc w:val="both"/>
              <w:rPr>
                <w:rFonts w:ascii="Times New Roman" w:hAnsi="Times New Roman" w:cs="Times New Roman"/>
                <w:sz w:val="20"/>
                <w:szCs w:val="20"/>
              </w:rPr>
            </w:pPr>
            <w:r w:rsidRPr="008B0199">
              <w:rPr>
                <w:rFonts w:ascii="Times New Roman" w:hAnsi="Times New Roman" w:cs="Times New Roman"/>
                <w:sz w:val="20"/>
                <w:szCs w:val="20"/>
              </w:rPr>
              <w:t>2.</w:t>
            </w:r>
          </w:p>
        </w:tc>
        <w:tc>
          <w:tcPr>
            <w:tcW w:w="6543" w:type="dxa"/>
            <w:gridSpan w:val="2"/>
          </w:tcPr>
          <w:p w14:paraId="70E1B777" w14:textId="77777777" w:rsidR="00E83CB6" w:rsidRPr="008B0199" w:rsidRDefault="00E83CB6" w:rsidP="00A12C33">
            <w:pPr>
              <w:autoSpaceDE w:val="0"/>
              <w:autoSpaceDN w:val="0"/>
              <w:adjustRightInd w:val="0"/>
              <w:jc w:val="both"/>
              <w:rPr>
                <w:rFonts w:ascii="Times New Roman" w:hAnsi="Times New Roman" w:cs="Times New Roman"/>
                <w:sz w:val="20"/>
                <w:szCs w:val="20"/>
              </w:rPr>
            </w:pPr>
            <w:r w:rsidRPr="008B0199">
              <w:rPr>
                <w:rFonts w:ascii="Times New Roman" w:hAnsi="Times New Roman" w:cs="Times New Roman"/>
                <w:sz w:val="20"/>
                <w:szCs w:val="20"/>
                <w:lang w:eastAsia="ru-RU"/>
              </w:rPr>
              <w:t xml:space="preserve">Наименование, фирменное наименование на русском языке (полное и (или) сокращенное) и (или) на иностранных языках (полное и (или) сокращенное) (при наличии) / </w:t>
            </w:r>
            <w:r w:rsidRPr="008B0199">
              <w:rPr>
                <w:rFonts w:ascii="Times New Roman" w:hAnsi="Times New Roman" w:cs="Times New Roman"/>
                <w:sz w:val="20"/>
                <w:szCs w:val="20"/>
              </w:rPr>
              <w:t xml:space="preserve">Name, </w:t>
            </w:r>
            <w:proofErr w:type="spellStart"/>
            <w:r w:rsidRPr="008B0199">
              <w:rPr>
                <w:rFonts w:ascii="Times New Roman" w:hAnsi="Times New Roman" w:cs="Times New Roman"/>
                <w:sz w:val="20"/>
                <w:szCs w:val="20"/>
              </w:rPr>
              <w:t>trade</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name</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in</w:t>
            </w:r>
            <w:proofErr w:type="spellEnd"/>
            <w:r w:rsidRPr="008B0199">
              <w:rPr>
                <w:rFonts w:ascii="Times New Roman" w:hAnsi="Times New Roman" w:cs="Times New Roman"/>
                <w:sz w:val="20"/>
                <w:szCs w:val="20"/>
              </w:rPr>
              <w:t xml:space="preserve"> Russian (</w:t>
            </w:r>
            <w:proofErr w:type="spellStart"/>
            <w:r w:rsidRPr="008B0199">
              <w:rPr>
                <w:rFonts w:ascii="Times New Roman" w:hAnsi="Times New Roman" w:cs="Times New Roman"/>
                <w:sz w:val="20"/>
                <w:szCs w:val="20"/>
              </w:rPr>
              <w:t>complete</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and</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or</w:t>
            </w:r>
            <w:proofErr w:type="spellEnd"/>
            <w:r w:rsidRPr="008B0199">
              <w:rPr>
                <w:rFonts w:ascii="Times New Roman" w:hAnsi="Times New Roman" w:cs="Times New Roman"/>
                <w:sz w:val="20"/>
                <w:szCs w:val="20"/>
              </w:rPr>
              <w:t xml:space="preserve">) </w:t>
            </w:r>
            <w:proofErr w:type="spellStart"/>
            <w:proofErr w:type="gramStart"/>
            <w:r w:rsidRPr="008B0199">
              <w:rPr>
                <w:rFonts w:ascii="Times New Roman" w:hAnsi="Times New Roman" w:cs="Times New Roman"/>
                <w:sz w:val="20"/>
                <w:szCs w:val="20"/>
              </w:rPr>
              <w:t>shortened</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and</w:t>
            </w:r>
            <w:proofErr w:type="spellEnd"/>
            <w:proofErr w:type="gram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or</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in</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foreign</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languages</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complete</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and</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or</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shortened</w:t>
            </w:r>
            <w:proofErr w:type="spellEnd"/>
            <w:r w:rsidRPr="008B0199">
              <w:rPr>
                <w:rFonts w:ascii="Times New Roman" w:hAnsi="Times New Roman" w:cs="Times New Roman"/>
                <w:sz w:val="20"/>
                <w:szCs w:val="20"/>
              </w:rPr>
              <w:t>) (</w:t>
            </w:r>
            <w:proofErr w:type="spellStart"/>
            <w:r w:rsidRPr="008B0199">
              <w:rPr>
                <w:rFonts w:ascii="Times New Roman" w:hAnsi="Times New Roman" w:cs="Times New Roman"/>
                <w:sz w:val="20"/>
                <w:szCs w:val="20"/>
              </w:rPr>
              <w:t>if</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available</w:t>
            </w:r>
            <w:proofErr w:type="spellEnd"/>
            <w:r w:rsidRPr="008B0199">
              <w:rPr>
                <w:rFonts w:ascii="Times New Roman" w:hAnsi="Times New Roman" w:cs="Times New Roman"/>
                <w:sz w:val="20"/>
                <w:szCs w:val="20"/>
              </w:rPr>
              <w:t>)</w:t>
            </w:r>
          </w:p>
        </w:tc>
        <w:tc>
          <w:tcPr>
            <w:tcW w:w="3118" w:type="dxa"/>
            <w:gridSpan w:val="2"/>
          </w:tcPr>
          <w:p w14:paraId="1E484306" w14:textId="77777777" w:rsidR="00E83CB6" w:rsidRPr="008B0199" w:rsidRDefault="00E83CB6" w:rsidP="00A12C33">
            <w:pPr>
              <w:keepLines/>
              <w:jc w:val="both"/>
              <w:rPr>
                <w:rFonts w:ascii="Times New Roman" w:hAnsi="Times New Roman" w:cs="Times New Roman"/>
                <w:sz w:val="20"/>
                <w:szCs w:val="20"/>
              </w:rPr>
            </w:pPr>
          </w:p>
        </w:tc>
      </w:tr>
      <w:tr w:rsidR="00E83CB6" w:rsidRPr="008B0199" w14:paraId="3C512784" w14:textId="77777777" w:rsidTr="00A12C33">
        <w:tc>
          <w:tcPr>
            <w:tcW w:w="545" w:type="dxa"/>
          </w:tcPr>
          <w:p w14:paraId="12929C9A" w14:textId="77777777" w:rsidR="00E83CB6" w:rsidRPr="008B0199" w:rsidRDefault="00E83CB6" w:rsidP="00A12C33">
            <w:pPr>
              <w:keepLines/>
              <w:jc w:val="both"/>
              <w:rPr>
                <w:rFonts w:ascii="Times New Roman" w:hAnsi="Times New Roman" w:cs="Times New Roman"/>
                <w:sz w:val="20"/>
                <w:szCs w:val="20"/>
              </w:rPr>
            </w:pPr>
            <w:r w:rsidRPr="008B0199">
              <w:rPr>
                <w:rFonts w:ascii="Times New Roman" w:hAnsi="Times New Roman" w:cs="Times New Roman"/>
                <w:sz w:val="20"/>
                <w:szCs w:val="20"/>
              </w:rPr>
              <w:t>3.</w:t>
            </w:r>
          </w:p>
        </w:tc>
        <w:tc>
          <w:tcPr>
            <w:tcW w:w="6543" w:type="dxa"/>
            <w:gridSpan w:val="2"/>
          </w:tcPr>
          <w:p w14:paraId="1D8E717A" w14:textId="77777777" w:rsidR="00E83CB6" w:rsidRPr="008B0199" w:rsidRDefault="00E83CB6" w:rsidP="00A12C33">
            <w:pPr>
              <w:keepLines/>
              <w:rPr>
                <w:rFonts w:ascii="Times New Roman" w:hAnsi="Times New Roman" w:cs="Times New Roman"/>
                <w:sz w:val="20"/>
                <w:szCs w:val="20"/>
              </w:rPr>
            </w:pPr>
            <w:r w:rsidRPr="008B0199">
              <w:rPr>
                <w:rFonts w:ascii="Times New Roman" w:hAnsi="Times New Roman" w:cs="Times New Roman"/>
                <w:sz w:val="20"/>
                <w:szCs w:val="20"/>
              </w:rPr>
              <w:t xml:space="preserve">Организационно-правовая форма / Legal </w:t>
            </w:r>
            <w:proofErr w:type="spellStart"/>
            <w:r w:rsidRPr="008B0199">
              <w:rPr>
                <w:rFonts w:ascii="Times New Roman" w:hAnsi="Times New Roman" w:cs="Times New Roman"/>
                <w:sz w:val="20"/>
                <w:szCs w:val="20"/>
              </w:rPr>
              <w:t>form</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of</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organization</w:t>
            </w:r>
            <w:proofErr w:type="spellEnd"/>
          </w:p>
        </w:tc>
        <w:tc>
          <w:tcPr>
            <w:tcW w:w="3118" w:type="dxa"/>
            <w:gridSpan w:val="2"/>
          </w:tcPr>
          <w:p w14:paraId="7CA40B44" w14:textId="77777777" w:rsidR="00E83CB6" w:rsidRPr="008B0199" w:rsidRDefault="00E83CB6" w:rsidP="00A12C33">
            <w:pPr>
              <w:keepLines/>
              <w:jc w:val="both"/>
              <w:rPr>
                <w:rFonts w:ascii="Times New Roman" w:hAnsi="Times New Roman" w:cs="Times New Roman"/>
                <w:sz w:val="20"/>
                <w:szCs w:val="20"/>
              </w:rPr>
            </w:pPr>
          </w:p>
        </w:tc>
      </w:tr>
      <w:tr w:rsidR="00E83CB6" w:rsidRPr="00195445" w14:paraId="39876783" w14:textId="77777777" w:rsidTr="00A12C33">
        <w:tc>
          <w:tcPr>
            <w:tcW w:w="545" w:type="dxa"/>
          </w:tcPr>
          <w:p w14:paraId="1065B784" w14:textId="77777777" w:rsidR="00E83CB6" w:rsidRPr="008B0199" w:rsidRDefault="00E83CB6" w:rsidP="00A12C33">
            <w:pPr>
              <w:keepLines/>
              <w:jc w:val="both"/>
              <w:rPr>
                <w:rFonts w:ascii="Times New Roman" w:hAnsi="Times New Roman" w:cs="Times New Roman"/>
                <w:sz w:val="20"/>
                <w:szCs w:val="20"/>
              </w:rPr>
            </w:pPr>
            <w:r w:rsidRPr="008B0199">
              <w:rPr>
                <w:rFonts w:ascii="Times New Roman" w:hAnsi="Times New Roman" w:cs="Times New Roman"/>
                <w:sz w:val="20"/>
                <w:szCs w:val="20"/>
              </w:rPr>
              <w:t>4.</w:t>
            </w:r>
          </w:p>
        </w:tc>
        <w:tc>
          <w:tcPr>
            <w:tcW w:w="6543" w:type="dxa"/>
            <w:gridSpan w:val="2"/>
          </w:tcPr>
          <w:p w14:paraId="293DFE26" w14:textId="77777777" w:rsidR="00E83CB6" w:rsidRPr="008B0199" w:rsidRDefault="00E83CB6" w:rsidP="00A12C33">
            <w:pPr>
              <w:keepLines/>
              <w:rPr>
                <w:rFonts w:ascii="Times New Roman" w:hAnsi="Times New Roman" w:cs="Times New Roman"/>
                <w:sz w:val="20"/>
                <w:szCs w:val="20"/>
                <w:lang w:eastAsia="ru-RU"/>
              </w:rPr>
            </w:pPr>
            <w:r w:rsidRPr="008B0199">
              <w:rPr>
                <w:rFonts w:ascii="Times New Roman" w:hAnsi="Times New Roman" w:cs="Times New Roman"/>
                <w:sz w:val="20"/>
                <w:szCs w:val="20"/>
                <w:lang w:eastAsia="ru-RU"/>
              </w:rPr>
              <w:t xml:space="preserve">Идентификационный номер налогоплательщика - </w:t>
            </w:r>
            <w:r w:rsidRPr="008B0199">
              <w:rPr>
                <w:rFonts w:ascii="Times New Roman" w:hAnsi="Times New Roman" w:cs="Times New Roman"/>
                <w:b/>
                <w:bCs/>
                <w:sz w:val="20"/>
                <w:szCs w:val="20"/>
                <w:lang w:eastAsia="ru-RU"/>
              </w:rPr>
              <w:t>для резидента</w:t>
            </w:r>
            <w:r w:rsidRPr="008B0199">
              <w:rPr>
                <w:rFonts w:ascii="Times New Roman" w:hAnsi="Times New Roman" w:cs="Times New Roman"/>
                <w:sz w:val="20"/>
                <w:szCs w:val="20"/>
                <w:lang w:eastAsia="ru-RU"/>
              </w:rPr>
              <w:t xml:space="preserve">; </w:t>
            </w:r>
          </w:p>
          <w:p w14:paraId="4A4BBE50" w14:textId="77777777" w:rsidR="00E83CB6" w:rsidRPr="008B0199" w:rsidRDefault="00E83CB6" w:rsidP="00A12C33">
            <w:pPr>
              <w:keepLines/>
              <w:rPr>
                <w:rFonts w:ascii="Times New Roman" w:hAnsi="Times New Roman" w:cs="Times New Roman"/>
                <w:sz w:val="20"/>
                <w:szCs w:val="20"/>
              </w:rPr>
            </w:pPr>
            <w:r w:rsidRPr="008B0199">
              <w:rPr>
                <w:rFonts w:ascii="Times New Roman" w:hAnsi="Times New Roman" w:cs="Times New Roman"/>
                <w:b/>
                <w:bCs/>
                <w:sz w:val="20"/>
                <w:szCs w:val="20"/>
                <w:lang w:eastAsia="ru-RU"/>
              </w:rPr>
              <w:t>для нерезидента</w:t>
            </w:r>
            <w:r w:rsidRPr="008B0199">
              <w:rPr>
                <w:rFonts w:ascii="Times New Roman" w:hAnsi="Times New Roman" w:cs="Times New Roman"/>
                <w:sz w:val="20"/>
                <w:szCs w:val="20"/>
                <w:lang w:eastAsia="ru-RU"/>
              </w:rPr>
              <w:t xml:space="preserve"> - Идентификационный номер налогоплательщика или код иностранной организации, присвоенный до 24 декабря 2010 года, либо идентификационный номер налогоплательщика, присвоенный после 24 декабря 2010 года / </w:t>
            </w:r>
            <w:proofErr w:type="spellStart"/>
            <w:r w:rsidRPr="008B0199">
              <w:rPr>
                <w:rFonts w:ascii="Times New Roman" w:hAnsi="Times New Roman" w:cs="Times New Roman"/>
                <w:sz w:val="20"/>
                <w:szCs w:val="20"/>
              </w:rPr>
              <w:t>Taxpayer</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Identification</w:t>
            </w:r>
            <w:proofErr w:type="spellEnd"/>
            <w:r w:rsidRPr="008B0199">
              <w:rPr>
                <w:rFonts w:ascii="Times New Roman" w:hAnsi="Times New Roman" w:cs="Times New Roman"/>
                <w:sz w:val="20"/>
                <w:szCs w:val="20"/>
              </w:rPr>
              <w:t xml:space="preserve"> Number- </w:t>
            </w:r>
            <w:proofErr w:type="spellStart"/>
            <w:r w:rsidRPr="008B0199">
              <w:rPr>
                <w:rFonts w:ascii="Times New Roman" w:hAnsi="Times New Roman" w:cs="Times New Roman"/>
                <w:b/>
                <w:bCs/>
                <w:sz w:val="20"/>
                <w:szCs w:val="20"/>
              </w:rPr>
              <w:t>for</w:t>
            </w:r>
            <w:proofErr w:type="spellEnd"/>
            <w:r w:rsidRPr="008B0199">
              <w:rPr>
                <w:rFonts w:ascii="Times New Roman" w:hAnsi="Times New Roman" w:cs="Times New Roman"/>
                <w:b/>
                <w:bCs/>
                <w:sz w:val="20"/>
                <w:szCs w:val="20"/>
              </w:rPr>
              <w:t xml:space="preserve"> </w:t>
            </w:r>
            <w:proofErr w:type="spellStart"/>
            <w:r w:rsidRPr="008B0199">
              <w:rPr>
                <w:rFonts w:ascii="Times New Roman" w:hAnsi="Times New Roman" w:cs="Times New Roman"/>
                <w:b/>
                <w:bCs/>
                <w:sz w:val="20"/>
                <w:szCs w:val="20"/>
              </w:rPr>
              <w:t>resident</w:t>
            </w:r>
            <w:proofErr w:type="spellEnd"/>
            <w:r w:rsidRPr="008B0199">
              <w:rPr>
                <w:rFonts w:ascii="Times New Roman" w:hAnsi="Times New Roman" w:cs="Times New Roman"/>
                <w:sz w:val="20"/>
                <w:szCs w:val="20"/>
              </w:rPr>
              <w:t xml:space="preserve">; </w:t>
            </w:r>
          </w:p>
          <w:p w14:paraId="56D0D9FA" w14:textId="77777777" w:rsidR="00E83CB6" w:rsidRPr="008B0199" w:rsidRDefault="00E83CB6" w:rsidP="00A12C33">
            <w:pPr>
              <w:keepLines/>
              <w:rPr>
                <w:rFonts w:ascii="Times New Roman" w:hAnsi="Times New Roman" w:cs="Times New Roman"/>
                <w:sz w:val="20"/>
                <w:szCs w:val="20"/>
                <w:lang w:val="en-US"/>
              </w:rPr>
            </w:pPr>
            <w:r w:rsidRPr="008B0199">
              <w:rPr>
                <w:rFonts w:ascii="Times New Roman" w:hAnsi="Times New Roman" w:cs="Times New Roman"/>
                <w:b/>
                <w:bCs/>
                <w:sz w:val="20"/>
                <w:szCs w:val="20"/>
                <w:lang w:val="en-US"/>
              </w:rPr>
              <w:t>For non-resident</w:t>
            </w:r>
            <w:r w:rsidRPr="008B0199">
              <w:rPr>
                <w:rFonts w:ascii="Times New Roman" w:hAnsi="Times New Roman" w:cs="Times New Roman"/>
                <w:sz w:val="20"/>
                <w:szCs w:val="20"/>
                <w:lang w:val="en-US"/>
              </w:rPr>
              <w:t> – Taxpayer Identification Number or code of foreign organization, assigned until December 24, 2010, or Taxpayer Identification Number, assigned after December 24, 2010</w:t>
            </w:r>
          </w:p>
        </w:tc>
        <w:tc>
          <w:tcPr>
            <w:tcW w:w="3118" w:type="dxa"/>
            <w:gridSpan w:val="2"/>
          </w:tcPr>
          <w:p w14:paraId="254740A3" w14:textId="77777777" w:rsidR="00E83CB6" w:rsidRPr="008B0199" w:rsidRDefault="00E83CB6" w:rsidP="00A12C33">
            <w:pPr>
              <w:keepLines/>
              <w:jc w:val="both"/>
              <w:rPr>
                <w:rFonts w:ascii="Times New Roman" w:hAnsi="Times New Roman" w:cs="Times New Roman"/>
                <w:sz w:val="20"/>
                <w:szCs w:val="20"/>
                <w:lang w:val="en-US"/>
              </w:rPr>
            </w:pPr>
          </w:p>
        </w:tc>
      </w:tr>
      <w:tr w:rsidR="00E83CB6" w:rsidRPr="008B0199" w14:paraId="635FE982" w14:textId="77777777" w:rsidTr="00A12C33">
        <w:tc>
          <w:tcPr>
            <w:tcW w:w="545" w:type="dxa"/>
          </w:tcPr>
          <w:p w14:paraId="1A9ACC35" w14:textId="77777777" w:rsidR="00E83CB6" w:rsidRPr="008B0199" w:rsidRDefault="00E83CB6" w:rsidP="00A12C33">
            <w:pPr>
              <w:keepLines/>
              <w:jc w:val="both"/>
              <w:rPr>
                <w:rFonts w:ascii="Times New Roman" w:hAnsi="Times New Roman" w:cs="Times New Roman"/>
                <w:sz w:val="20"/>
                <w:szCs w:val="20"/>
              </w:rPr>
            </w:pPr>
            <w:r w:rsidRPr="008B0199">
              <w:rPr>
                <w:rFonts w:ascii="Times New Roman" w:hAnsi="Times New Roman" w:cs="Times New Roman"/>
                <w:sz w:val="20"/>
                <w:szCs w:val="20"/>
              </w:rPr>
              <w:t>5.</w:t>
            </w:r>
          </w:p>
        </w:tc>
        <w:tc>
          <w:tcPr>
            <w:tcW w:w="9661" w:type="dxa"/>
            <w:gridSpan w:val="4"/>
          </w:tcPr>
          <w:p w14:paraId="3F98C8E6" w14:textId="77777777" w:rsidR="00E83CB6" w:rsidRPr="008B0199" w:rsidRDefault="00E83CB6" w:rsidP="00A12C33">
            <w:pPr>
              <w:keepLines/>
              <w:jc w:val="both"/>
              <w:rPr>
                <w:rFonts w:ascii="Times New Roman" w:hAnsi="Times New Roman" w:cs="Times New Roman"/>
                <w:b/>
                <w:sz w:val="20"/>
                <w:szCs w:val="20"/>
              </w:rPr>
            </w:pPr>
            <w:r w:rsidRPr="008B0199">
              <w:rPr>
                <w:rFonts w:ascii="Times New Roman" w:hAnsi="Times New Roman" w:cs="Times New Roman"/>
                <w:b/>
                <w:sz w:val="20"/>
                <w:szCs w:val="20"/>
              </w:rPr>
              <w:t xml:space="preserve">Сведения о государственной регистрации / Information </w:t>
            </w:r>
            <w:proofErr w:type="spellStart"/>
            <w:r w:rsidRPr="008B0199">
              <w:rPr>
                <w:rFonts w:ascii="Times New Roman" w:hAnsi="Times New Roman" w:cs="Times New Roman"/>
                <w:b/>
                <w:sz w:val="20"/>
                <w:szCs w:val="20"/>
              </w:rPr>
              <w:t>on</w:t>
            </w:r>
            <w:proofErr w:type="spellEnd"/>
            <w:r w:rsidRPr="008B0199">
              <w:rPr>
                <w:rFonts w:ascii="Times New Roman" w:hAnsi="Times New Roman" w:cs="Times New Roman"/>
                <w:b/>
                <w:sz w:val="20"/>
                <w:szCs w:val="20"/>
              </w:rPr>
              <w:t xml:space="preserve"> </w:t>
            </w:r>
            <w:proofErr w:type="spellStart"/>
            <w:r w:rsidRPr="008B0199">
              <w:rPr>
                <w:rFonts w:ascii="Times New Roman" w:hAnsi="Times New Roman" w:cs="Times New Roman"/>
                <w:b/>
                <w:sz w:val="20"/>
                <w:szCs w:val="20"/>
              </w:rPr>
              <w:t>the</w:t>
            </w:r>
            <w:proofErr w:type="spellEnd"/>
            <w:r w:rsidRPr="008B0199">
              <w:rPr>
                <w:rFonts w:ascii="Times New Roman" w:hAnsi="Times New Roman" w:cs="Times New Roman"/>
                <w:b/>
                <w:sz w:val="20"/>
                <w:szCs w:val="20"/>
              </w:rPr>
              <w:t xml:space="preserve"> </w:t>
            </w:r>
            <w:proofErr w:type="spellStart"/>
            <w:r w:rsidRPr="008B0199">
              <w:rPr>
                <w:rFonts w:ascii="Times New Roman" w:hAnsi="Times New Roman" w:cs="Times New Roman"/>
                <w:b/>
                <w:sz w:val="20"/>
                <w:szCs w:val="20"/>
              </w:rPr>
              <w:t>state</w:t>
            </w:r>
            <w:proofErr w:type="spellEnd"/>
            <w:r w:rsidRPr="008B0199">
              <w:rPr>
                <w:rFonts w:ascii="Times New Roman" w:hAnsi="Times New Roman" w:cs="Times New Roman"/>
                <w:b/>
                <w:sz w:val="20"/>
                <w:szCs w:val="20"/>
              </w:rPr>
              <w:t xml:space="preserve"> </w:t>
            </w:r>
            <w:proofErr w:type="spellStart"/>
            <w:r w:rsidRPr="008B0199">
              <w:rPr>
                <w:rFonts w:ascii="Times New Roman" w:hAnsi="Times New Roman" w:cs="Times New Roman"/>
                <w:b/>
                <w:sz w:val="20"/>
                <w:szCs w:val="20"/>
              </w:rPr>
              <w:t>registration</w:t>
            </w:r>
            <w:proofErr w:type="spellEnd"/>
          </w:p>
        </w:tc>
      </w:tr>
      <w:tr w:rsidR="00E83CB6" w:rsidRPr="008B0199" w14:paraId="38F712E0" w14:textId="77777777" w:rsidTr="00A12C33">
        <w:tc>
          <w:tcPr>
            <w:tcW w:w="545" w:type="dxa"/>
          </w:tcPr>
          <w:p w14:paraId="718E04C7" w14:textId="77777777" w:rsidR="00E83CB6" w:rsidRPr="008B0199" w:rsidRDefault="00E83CB6" w:rsidP="00A12C33">
            <w:pPr>
              <w:keepLines/>
              <w:jc w:val="both"/>
              <w:rPr>
                <w:rFonts w:ascii="Times New Roman" w:hAnsi="Times New Roman" w:cs="Times New Roman"/>
                <w:sz w:val="20"/>
                <w:szCs w:val="20"/>
              </w:rPr>
            </w:pPr>
            <w:r w:rsidRPr="008B0199">
              <w:rPr>
                <w:rFonts w:ascii="Times New Roman" w:hAnsi="Times New Roman" w:cs="Times New Roman"/>
                <w:sz w:val="20"/>
                <w:szCs w:val="20"/>
              </w:rPr>
              <w:t>5.1.</w:t>
            </w:r>
          </w:p>
        </w:tc>
        <w:tc>
          <w:tcPr>
            <w:tcW w:w="6543" w:type="dxa"/>
            <w:gridSpan w:val="2"/>
          </w:tcPr>
          <w:p w14:paraId="705A3D5A" w14:textId="77777777" w:rsidR="00E83CB6" w:rsidRPr="008B0199" w:rsidRDefault="00E83CB6" w:rsidP="00A12C33">
            <w:pPr>
              <w:keepLines/>
              <w:rPr>
                <w:rFonts w:ascii="Times New Roman" w:hAnsi="Times New Roman" w:cs="Times New Roman"/>
                <w:sz w:val="20"/>
                <w:szCs w:val="20"/>
              </w:rPr>
            </w:pPr>
            <w:r w:rsidRPr="008B0199">
              <w:rPr>
                <w:rFonts w:ascii="Times New Roman" w:hAnsi="Times New Roman" w:cs="Times New Roman"/>
                <w:sz w:val="20"/>
                <w:szCs w:val="20"/>
              </w:rPr>
              <w:t xml:space="preserve">Дата государственной регистрации / </w:t>
            </w:r>
            <w:proofErr w:type="spellStart"/>
            <w:r w:rsidRPr="008B0199">
              <w:rPr>
                <w:rFonts w:ascii="Times New Roman" w:hAnsi="Times New Roman" w:cs="Times New Roman"/>
                <w:sz w:val="20"/>
                <w:szCs w:val="20"/>
              </w:rPr>
              <w:t>Date</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of</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state</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registration</w:t>
            </w:r>
            <w:proofErr w:type="spellEnd"/>
          </w:p>
        </w:tc>
        <w:tc>
          <w:tcPr>
            <w:tcW w:w="3118" w:type="dxa"/>
            <w:gridSpan w:val="2"/>
          </w:tcPr>
          <w:p w14:paraId="50F097A9" w14:textId="77777777" w:rsidR="00E83CB6" w:rsidRPr="008B0199" w:rsidRDefault="00E83CB6" w:rsidP="00A12C33">
            <w:pPr>
              <w:keepLines/>
              <w:jc w:val="both"/>
              <w:rPr>
                <w:rFonts w:ascii="Times New Roman" w:hAnsi="Times New Roman" w:cs="Times New Roman"/>
                <w:sz w:val="20"/>
                <w:szCs w:val="20"/>
              </w:rPr>
            </w:pPr>
          </w:p>
        </w:tc>
      </w:tr>
      <w:tr w:rsidR="00E83CB6" w:rsidRPr="00195445" w14:paraId="286330CC" w14:textId="77777777" w:rsidTr="00A12C33">
        <w:tc>
          <w:tcPr>
            <w:tcW w:w="545" w:type="dxa"/>
          </w:tcPr>
          <w:p w14:paraId="799BE51A" w14:textId="77777777" w:rsidR="00E83CB6" w:rsidRPr="008B0199" w:rsidRDefault="00E83CB6" w:rsidP="00A12C33">
            <w:pPr>
              <w:keepLines/>
              <w:jc w:val="both"/>
              <w:rPr>
                <w:rFonts w:ascii="Times New Roman" w:hAnsi="Times New Roman" w:cs="Times New Roman"/>
                <w:sz w:val="20"/>
                <w:szCs w:val="20"/>
              </w:rPr>
            </w:pPr>
            <w:r w:rsidRPr="008B0199">
              <w:rPr>
                <w:rFonts w:ascii="Times New Roman" w:hAnsi="Times New Roman" w:cs="Times New Roman"/>
                <w:sz w:val="20"/>
                <w:szCs w:val="20"/>
              </w:rPr>
              <w:t>5.2.</w:t>
            </w:r>
          </w:p>
        </w:tc>
        <w:tc>
          <w:tcPr>
            <w:tcW w:w="6543" w:type="dxa"/>
            <w:gridSpan w:val="2"/>
          </w:tcPr>
          <w:p w14:paraId="6CB10C74" w14:textId="77777777" w:rsidR="00E83CB6" w:rsidRPr="008B0199" w:rsidRDefault="00E83CB6" w:rsidP="00A12C33">
            <w:pPr>
              <w:rPr>
                <w:rFonts w:ascii="Times New Roman" w:hAnsi="Times New Roman" w:cs="Times New Roman"/>
                <w:sz w:val="20"/>
                <w:szCs w:val="20"/>
              </w:rPr>
            </w:pPr>
            <w:r w:rsidRPr="008B0199">
              <w:rPr>
                <w:rFonts w:ascii="Times New Roman" w:hAnsi="Times New Roman" w:cs="Times New Roman"/>
                <w:sz w:val="20"/>
                <w:szCs w:val="20"/>
              </w:rPr>
              <w:t xml:space="preserve">   </w:t>
            </w:r>
            <w:r w:rsidRPr="008B0199">
              <w:rPr>
                <w:rFonts w:ascii="Times New Roman" w:hAnsi="Times New Roman" w:cs="Times New Roman"/>
                <w:b/>
                <w:bCs/>
                <w:sz w:val="20"/>
                <w:szCs w:val="20"/>
              </w:rPr>
              <w:t>Для резидента</w:t>
            </w:r>
            <w:r w:rsidRPr="008B0199">
              <w:rPr>
                <w:rFonts w:ascii="Times New Roman" w:hAnsi="Times New Roman" w:cs="Times New Roman"/>
                <w:sz w:val="20"/>
                <w:szCs w:val="20"/>
              </w:rPr>
              <w:t xml:space="preserve"> - Основной государственный регистрационный номер (ОГРН);</w:t>
            </w:r>
          </w:p>
          <w:p w14:paraId="5F37C1A3" w14:textId="77777777" w:rsidR="00E83CB6" w:rsidRPr="008B0199" w:rsidRDefault="00E83CB6" w:rsidP="00A12C33">
            <w:pPr>
              <w:autoSpaceDE w:val="0"/>
              <w:autoSpaceDN w:val="0"/>
              <w:adjustRightInd w:val="0"/>
              <w:jc w:val="both"/>
              <w:rPr>
                <w:rFonts w:ascii="Times New Roman" w:hAnsi="Times New Roman" w:cs="Times New Roman"/>
                <w:sz w:val="20"/>
                <w:szCs w:val="20"/>
                <w:lang w:eastAsia="ru-RU"/>
              </w:rPr>
            </w:pPr>
            <w:r w:rsidRPr="008B0199">
              <w:rPr>
                <w:rFonts w:ascii="Times New Roman" w:hAnsi="Times New Roman" w:cs="Times New Roman"/>
                <w:b/>
                <w:bCs/>
                <w:sz w:val="20"/>
                <w:szCs w:val="20"/>
                <w:lang w:eastAsia="ru-RU"/>
              </w:rPr>
              <w:t xml:space="preserve">   Для нерезидента - </w:t>
            </w:r>
            <w:r w:rsidRPr="008B0199">
              <w:rPr>
                <w:rFonts w:ascii="Times New Roman" w:hAnsi="Times New Roman" w:cs="Times New Roman"/>
                <w:sz w:val="20"/>
                <w:szCs w:val="20"/>
                <w:lang w:eastAsia="ru-RU"/>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w:t>
            </w:r>
          </w:p>
          <w:p w14:paraId="790C8206" w14:textId="77777777" w:rsidR="00E83CB6" w:rsidRPr="008B0199" w:rsidRDefault="00E83CB6" w:rsidP="00A12C33">
            <w:pPr>
              <w:rPr>
                <w:rFonts w:ascii="Times New Roman" w:hAnsi="Times New Roman" w:cs="Times New Roman"/>
                <w:sz w:val="20"/>
                <w:szCs w:val="20"/>
                <w:lang w:val="en-US"/>
              </w:rPr>
            </w:pPr>
            <w:r w:rsidRPr="008B0199">
              <w:rPr>
                <w:rFonts w:ascii="Times New Roman" w:hAnsi="Times New Roman" w:cs="Times New Roman"/>
                <w:sz w:val="20"/>
                <w:szCs w:val="20"/>
              </w:rPr>
              <w:t xml:space="preserve">   </w:t>
            </w:r>
            <w:r w:rsidRPr="008B0199">
              <w:rPr>
                <w:rFonts w:ascii="Times New Roman" w:hAnsi="Times New Roman" w:cs="Times New Roman"/>
                <w:b/>
                <w:bCs/>
                <w:sz w:val="20"/>
                <w:szCs w:val="20"/>
                <w:lang w:val="en-US"/>
              </w:rPr>
              <w:t>For resident</w:t>
            </w:r>
            <w:r w:rsidRPr="008B0199">
              <w:rPr>
                <w:rFonts w:ascii="Times New Roman" w:hAnsi="Times New Roman" w:cs="Times New Roman"/>
                <w:sz w:val="20"/>
                <w:szCs w:val="20"/>
                <w:lang w:val="en-US"/>
              </w:rPr>
              <w:t> – Principal State Registered Number;</w:t>
            </w:r>
          </w:p>
          <w:p w14:paraId="6FE50B06" w14:textId="77777777" w:rsidR="00E83CB6" w:rsidRPr="008B0199" w:rsidRDefault="00E83CB6" w:rsidP="00A12C33">
            <w:pPr>
              <w:autoSpaceDE w:val="0"/>
              <w:autoSpaceDN w:val="0"/>
              <w:adjustRightInd w:val="0"/>
              <w:jc w:val="both"/>
              <w:rPr>
                <w:rFonts w:ascii="Times New Roman" w:hAnsi="Times New Roman" w:cs="Times New Roman"/>
                <w:sz w:val="20"/>
                <w:szCs w:val="20"/>
                <w:lang w:val="en-US"/>
              </w:rPr>
            </w:pPr>
            <w:r w:rsidRPr="008B0199">
              <w:rPr>
                <w:rFonts w:ascii="Times New Roman" w:hAnsi="Times New Roman" w:cs="Times New Roman"/>
                <w:b/>
                <w:bCs/>
                <w:sz w:val="20"/>
                <w:szCs w:val="20"/>
                <w:lang w:val="en-US"/>
              </w:rPr>
              <w:t xml:space="preserve">   For non-resident</w:t>
            </w:r>
            <w:r w:rsidRPr="008B0199">
              <w:rPr>
                <w:rFonts w:ascii="Times New Roman" w:hAnsi="Times New Roman" w:cs="Times New Roman"/>
                <w:sz w:val="20"/>
                <w:szCs w:val="20"/>
                <w:lang w:val="en-US"/>
              </w:rPr>
              <w:t> – Number of the entry on accreditation of the branch, representative office of the foreign legal entity in the state register of accredited branches, representative offices of foreign legal entities, registration number of the legal entity at the place of establishing and registration</w:t>
            </w:r>
          </w:p>
        </w:tc>
        <w:tc>
          <w:tcPr>
            <w:tcW w:w="3118" w:type="dxa"/>
            <w:gridSpan w:val="2"/>
          </w:tcPr>
          <w:p w14:paraId="40E4E648" w14:textId="77777777" w:rsidR="00E83CB6" w:rsidRPr="008B0199" w:rsidRDefault="00E83CB6" w:rsidP="00A12C33">
            <w:pPr>
              <w:keepLines/>
              <w:jc w:val="both"/>
              <w:rPr>
                <w:rFonts w:ascii="Times New Roman" w:hAnsi="Times New Roman" w:cs="Times New Roman"/>
                <w:sz w:val="20"/>
                <w:szCs w:val="20"/>
                <w:lang w:val="en-US"/>
              </w:rPr>
            </w:pPr>
          </w:p>
        </w:tc>
      </w:tr>
      <w:tr w:rsidR="00E83CB6" w:rsidRPr="008B0199" w14:paraId="3FC0515D" w14:textId="77777777" w:rsidTr="00A12C33">
        <w:tc>
          <w:tcPr>
            <w:tcW w:w="545" w:type="dxa"/>
          </w:tcPr>
          <w:p w14:paraId="0053D762" w14:textId="77777777" w:rsidR="00E83CB6" w:rsidRPr="008B0199" w:rsidRDefault="00E83CB6" w:rsidP="00A12C33">
            <w:pPr>
              <w:keepLines/>
              <w:jc w:val="both"/>
              <w:rPr>
                <w:rFonts w:ascii="Times New Roman" w:hAnsi="Times New Roman" w:cs="Times New Roman"/>
                <w:sz w:val="20"/>
                <w:szCs w:val="20"/>
              </w:rPr>
            </w:pPr>
            <w:r w:rsidRPr="008B0199">
              <w:rPr>
                <w:rFonts w:ascii="Times New Roman" w:hAnsi="Times New Roman" w:cs="Times New Roman"/>
                <w:sz w:val="20"/>
                <w:szCs w:val="20"/>
              </w:rPr>
              <w:t>5.3.</w:t>
            </w:r>
          </w:p>
        </w:tc>
        <w:tc>
          <w:tcPr>
            <w:tcW w:w="6543" w:type="dxa"/>
            <w:gridSpan w:val="2"/>
          </w:tcPr>
          <w:p w14:paraId="2B7A72D7" w14:textId="77777777" w:rsidR="00E83CB6" w:rsidRPr="008B0199" w:rsidRDefault="00E83CB6" w:rsidP="00A12C33">
            <w:pPr>
              <w:keepLines/>
              <w:rPr>
                <w:rFonts w:ascii="Times New Roman" w:hAnsi="Times New Roman" w:cs="Times New Roman"/>
                <w:sz w:val="20"/>
                <w:szCs w:val="20"/>
              </w:rPr>
            </w:pPr>
            <w:r w:rsidRPr="008B0199">
              <w:rPr>
                <w:rFonts w:ascii="Times New Roman" w:hAnsi="Times New Roman" w:cs="Times New Roman"/>
                <w:sz w:val="20"/>
                <w:szCs w:val="20"/>
              </w:rPr>
              <w:t xml:space="preserve">Место государственной регистрации (место нахождения) / Place </w:t>
            </w:r>
            <w:proofErr w:type="spellStart"/>
            <w:r w:rsidRPr="008B0199">
              <w:rPr>
                <w:rFonts w:ascii="Times New Roman" w:hAnsi="Times New Roman" w:cs="Times New Roman"/>
                <w:sz w:val="20"/>
                <w:szCs w:val="20"/>
              </w:rPr>
              <w:t>of</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state</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registration</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place</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of</w:t>
            </w:r>
            <w:proofErr w:type="spellEnd"/>
            <w:r w:rsidRPr="008B0199">
              <w:rPr>
                <w:rFonts w:ascii="Times New Roman" w:hAnsi="Times New Roman" w:cs="Times New Roman"/>
                <w:sz w:val="20"/>
                <w:szCs w:val="20"/>
              </w:rPr>
              <w:t xml:space="preserve"> </w:t>
            </w:r>
            <w:proofErr w:type="spellStart"/>
            <w:r w:rsidRPr="008B0199">
              <w:rPr>
                <w:rFonts w:ascii="Times New Roman" w:hAnsi="Times New Roman" w:cs="Times New Roman"/>
                <w:sz w:val="20"/>
                <w:szCs w:val="20"/>
              </w:rPr>
              <w:t>location</w:t>
            </w:r>
            <w:proofErr w:type="spellEnd"/>
            <w:r w:rsidRPr="008B0199">
              <w:rPr>
                <w:rFonts w:ascii="Times New Roman" w:hAnsi="Times New Roman" w:cs="Times New Roman"/>
                <w:sz w:val="20"/>
                <w:szCs w:val="20"/>
              </w:rPr>
              <w:t>)</w:t>
            </w:r>
          </w:p>
        </w:tc>
        <w:tc>
          <w:tcPr>
            <w:tcW w:w="3118" w:type="dxa"/>
            <w:gridSpan w:val="2"/>
          </w:tcPr>
          <w:p w14:paraId="13946A57" w14:textId="77777777" w:rsidR="00E83CB6" w:rsidRPr="008B0199" w:rsidRDefault="00E83CB6" w:rsidP="00A12C33">
            <w:pPr>
              <w:keepLines/>
              <w:jc w:val="both"/>
              <w:rPr>
                <w:rFonts w:ascii="Times New Roman" w:hAnsi="Times New Roman" w:cs="Times New Roman"/>
                <w:sz w:val="20"/>
                <w:szCs w:val="20"/>
              </w:rPr>
            </w:pPr>
          </w:p>
        </w:tc>
      </w:tr>
      <w:tr w:rsidR="00E83CB6" w:rsidRPr="00195445" w14:paraId="3C1687E1" w14:textId="77777777" w:rsidTr="00A12C33">
        <w:tc>
          <w:tcPr>
            <w:tcW w:w="545" w:type="dxa"/>
            <w:tcBorders>
              <w:bottom w:val="single" w:sz="4" w:space="0" w:color="auto"/>
            </w:tcBorders>
          </w:tcPr>
          <w:p w14:paraId="4FFE3ABF" w14:textId="77777777" w:rsidR="00E83CB6" w:rsidRPr="008B0199" w:rsidRDefault="00E83CB6" w:rsidP="00A12C33">
            <w:pPr>
              <w:keepLines/>
              <w:jc w:val="both"/>
              <w:rPr>
                <w:rFonts w:ascii="Times New Roman" w:hAnsi="Times New Roman" w:cs="Times New Roman"/>
                <w:sz w:val="20"/>
                <w:szCs w:val="20"/>
              </w:rPr>
            </w:pPr>
            <w:r w:rsidRPr="008B0199">
              <w:rPr>
                <w:rFonts w:ascii="Times New Roman" w:hAnsi="Times New Roman" w:cs="Times New Roman"/>
                <w:sz w:val="20"/>
                <w:szCs w:val="20"/>
              </w:rPr>
              <w:t>6.</w:t>
            </w:r>
          </w:p>
        </w:tc>
        <w:tc>
          <w:tcPr>
            <w:tcW w:w="6543" w:type="dxa"/>
            <w:gridSpan w:val="2"/>
            <w:tcBorders>
              <w:bottom w:val="single" w:sz="4" w:space="0" w:color="auto"/>
            </w:tcBorders>
          </w:tcPr>
          <w:p w14:paraId="672082AF" w14:textId="77777777" w:rsidR="00E83CB6" w:rsidRPr="008B0199" w:rsidRDefault="00E83CB6" w:rsidP="00A12C33">
            <w:pPr>
              <w:keepLines/>
              <w:rPr>
                <w:rFonts w:ascii="Times New Roman" w:hAnsi="Times New Roman" w:cs="Times New Roman"/>
                <w:sz w:val="20"/>
                <w:szCs w:val="20"/>
                <w:lang w:val="en-US"/>
              </w:rPr>
            </w:pPr>
            <w:r w:rsidRPr="008B0199">
              <w:rPr>
                <w:rFonts w:ascii="Times New Roman" w:hAnsi="Times New Roman" w:cs="Times New Roman"/>
                <w:sz w:val="20"/>
                <w:szCs w:val="20"/>
              </w:rPr>
              <w:t>Адрес</w:t>
            </w:r>
            <w:r w:rsidRPr="008B0199">
              <w:rPr>
                <w:rFonts w:ascii="Times New Roman" w:hAnsi="Times New Roman" w:cs="Times New Roman"/>
                <w:sz w:val="20"/>
                <w:szCs w:val="20"/>
                <w:lang w:val="en-US"/>
              </w:rPr>
              <w:t xml:space="preserve"> </w:t>
            </w:r>
            <w:r w:rsidRPr="008B0199">
              <w:rPr>
                <w:rFonts w:ascii="Times New Roman" w:hAnsi="Times New Roman" w:cs="Times New Roman"/>
                <w:sz w:val="20"/>
                <w:szCs w:val="20"/>
              </w:rPr>
              <w:t>юридического</w:t>
            </w:r>
            <w:r w:rsidRPr="008B0199">
              <w:rPr>
                <w:rFonts w:ascii="Times New Roman" w:hAnsi="Times New Roman" w:cs="Times New Roman"/>
                <w:sz w:val="20"/>
                <w:szCs w:val="20"/>
                <w:lang w:val="en-US"/>
              </w:rPr>
              <w:t xml:space="preserve"> </w:t>
            </w:r>
            <w:r w:rsidRPr="008B0199">
              <w:rPr>
                <w:rFonts w:ascii="Times New Roman" w:hAnsi="Times New Roman" w:cs="Times New Roman"/>
                <w:sz w:val="20"/>
                <w:szCs w:val="20"/>
              </w:rPr>
              <w:t>лица</w:t>
            </w:r>
            <w:r w:rsidRPr="008B0199">
              <w:rPr>
                <w:rFonts w:ascii="Times New Roman" w:hAnsi="Times New Roman" w:cs="Times New Roman"/>
                <w:sz w:val="20"/>
                <w:szCs w:val="20"/>
                <w:lang w:val="en-US"/>
              </w:rPr>
              <w:t xml:space="preserve"> / Address of the legal entity</w:t>
            </w:r>
          </w:p>
        </w:tc>
        <w:tc>
          <w:tcPr>
            <w:tcW w:w="3118" w:type="dxa"/>
            <w:gridSpan w:val="2"/>
            <w:tcBorders>
              <w:bottom w:val="single" w:sz="4" w:space="0" w:color="auto"/>
            </w:tcBorders>
          </w:tcPr>
          <w:p w14:paraId="6542507C" w14:textId="77777777" w:rsidR="00E83CB6" w:rsidRPr="008B0199" w:rsidRDefault="00E83CB6" w:rsidP="00A12C33">
            <w:pPr>
              <w:keepLines/>
              <w:jc w:val="both"/>
              <w:rPr>
                <w:rFonts w:ascii="Times New Roman" w:hAnsi="Times New Roman" w:cs="Times New Roman"/>
                <w:sz w:val="20"/>
                <w:szCs w:val="20"/>
                <w:lang w:val="en-US"/>
              </w:rPr>
            </w:pPr>
          </w:p>
        </w:tc>
      </w:tr>
      <w:tr w:rsidR="00E83CB6" w:rsidRPr="00195445" w14:paraId="5F128AF8" w14:textId="77777777" w:rsidTr="00A12C33">
        <w:tc>
          <w:tcPr>
            <w:tcW w:w="545" w:type="dxa"/>
            <w:tcBorders>
              <w:bottom w:val="single" w:sz="4" w:space="0" w:color="auto"/>
            </w:tcBorders>
          </w:tcPr>
          <w:p w14:paraId="47678C9E" w14:textId="77777777" w:rsidR="00E83CB6" w:rsidRPr="008B0199" w:rsidRDefault="00E83CB6" w:rsidP="00A12C33">
            <w:pPr>
              <w:keepLines/>
              <w:jc w:val="both"/>
              <w:rPr>
                <w:rFonts w:ascii="Times New Roman" w:hAnsi="Times New Roman" w:cs="Times New Roman"/>
                <w:sz w:val="20"/>
                <w:szCs w:val="20"/>
              </w:rPr>
            </w:pPr>
            <w:r w:rsidRPr="008B0199">
              <w:rPr>
                <w:rFonts w:ascii="Times New Roman" w:hAnsi="Times New Roman" w:cs="Times New Roman"/>
                <w:sz w:val="20"/>
                <w:szCs w:val="20"/>
              </w:rPr>
              <w:t>7.</w:t>
            </w:r>
          </w:p>
        </w:tc>
        <w:tc>
          <w:tcPr>
            <w:tcW w:w="6543" w:type="dxa"/>
            <w:gridSpan w:val="2"/>
            <w:tcBorders>
              <w:bottom w:val="single" w:sz="4" w:space="0" w:color="auto"/>
            </w:tcBorders>
          </w:tcPr>
          <w:p w14:paraId="6A8A66FB" w14:textId="77777777" w:rsidR="00E83CB6" w:rsidRPr="008B0199" w:rsidRDefault="00E83CB6" w:rsidP="00A12C33">
            <w:pPr>
              <w:autoSpaceDE w:val="0"/>
              <w:autoSpaceDN w:val="0"/>
              <w:adjustRightInd w:val="0"/>
              <w:jc w:val="both"/>
              <w:rPr>
                <w:rFonts w:ascii="Times New Roman" w:hAnsi="Times New Roman" w:cs="Times New Roman"/>
                <w:b/>
                <w:bCs/>
                <w:sz w:val="20"/>
                <w:szCs w:val="20"/>
                <w:lang w:eastAsia="ru-RU"/>
              </w:rPr>
            </w:pPr>
            <w:r w:rsidRPr="008B0199">
              <w:rPr>
                <w:rFonts w:ascii="Times New Roman" w:hAnsi="Times New Roman" w:cs="Times New Roman"/>
                <w:b/>
                <w:bCs/>
                <w:sz w:val="20"/>
                <w:szCs w:val="20"/>
                <w:lang w:eastAsia="ru-RU"/>
              </w:rPr>
              <w:t>в отношении иностранной структуры без образования юридического лица:</w:t>
            </w:r>
          </w:p>
          <w:p w14:paraId="5A9DA65D" w14:textId="54B8CC8F" w:rsidR="00E83CB6" w:rsidRPr="008B0199" w:rsidRDefault="00E83CB6" w:rsidP="00A12C33">
            <w:pPr>
              <w:autoSpaceDE w:val="0"/>
              <w:autoSpaceDN w:val="0"/>
              <w:adjustRightInd w:val="0"/>
              <w:jc w:val="both"/>
              <w:rPr>
                <w:rFonts w:ascii="Times New Roman" w:hAnsi="Times New Roman" w:cs="Times New Roman"/>
                <w:sz w:val="20"/>
                <w:szCs w:val="20"/>
                <w:lang w:eastAsia="ru-RU"/>
              </w:rPr>
            </w:pPr>
            <w:r w:rsidRPr="008B0199">
              <w:rPr>
                <w:rFonts w:ascii="Times New Roman" w:hAnsi="Times New Roman" w:cs="Times New Roman"/>
                <w:sz w:val="20"/>
                <w:szCs w:val="20"/>
                <w:lang w:eastAsia="ru-RU"/>
              </w:rPr>
              <w:t xml:space="preserve">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w:t>
            </w:r>
            <w:r w:rsidRPr="008B0199">
              <w:rPr>
                <w:rFonts w:ascii="Times New Roman" w:hAnsi="Times New Roman" w:cs="Times New Roman"/>
                <w:sz w:val="20"/>
                <w:szCs w:val="20"/>
                <w:lang w:eastAsia="ru-RU"/>
              </w:rPr>
              <w:lastRenderedPageBreak/>
              <w:t>налогоплательщика (или их аналоги), место ведения основной деятельности.</w:t>
            </w:r>
          </w:p>
          <w:p w14:paraId="6D042F4D" w14:textId="77777777" w:rsidR="00E83CB6" w:rsidRPr="008B0199" w:rsidRDefault="00E83CB6" w:rsidP="00A12C33">
            <w:pPr>
              <w:autoSpaceDE w:val="0"/>
              <w:autoSpaceDN w:val="0"/>
              <w:adjustRightInd w:val="0"/>
              <w:jc w:val="both"/>
              <w:rPr>
                <w:rFonts w:ascii="Times New Roman" w:hAnsi="Times New Roman" w:cs="Times New Roman"/>
                <w:sz w:val="20"/>
                <w:szCs w:val="20"/>
                <w:lang w:eastAsia="ru-RU"/>
              </w:rPr>
            </w:pPr>
            <w:r w:rsidRPr="008B0199">
              <w:rPr>
                <w:rFonts w:ascii="Times New Roman" w:hAnsi="Times New Roman" w:cs="Times New Roman"/>
                <w:sz w:val="20"/>
                <w:szCs w:val="20"/>
                <w:lang w:eastAsia="ru-RU"/>
              </w:rPr>
              <w:t xml:space="preserve">Место ведения основной деятельности иностранной структуры без образования юридического </w:t>
            </w:r>
            <w:proofErr w:type="gramStart"/>
            <w:r w:rsidRPr="008B0199">
              <w:rPr>
                <w:rFonts w:ascii="Times New Roman" w:hAnsi="Times New Roman" w:cs="Times New Roman"/>
                <w:sz w:val="20"/>
                <w:szCs w:val="20"/>
                <w:lang w:eastAsia="ru-RU"/>
              </w:rPr>
              <w:t>лица./</w:t>
            </w:r>
            <w:proofErr w:type="gramEnd"/>
          </w:p>
          <w:p w14:paraId="54977DEE" w14:textId="77777777" w:rsidR="00E83CB6" w:rsidRPr="008B0199" w:rsidRDefault="00E83CB6" w:rsidP="00A12C33">
            <w:pPr>
              <w:autoSpaceDE w:val="0"/>
              <w:autoSpaceDN w:val="0"/>
              <w:adjustRightInd w:val="0"/>
              <w:jc w:val="both"/>
              <w:rPr>
                <w:rFonts w:ascii="Times New Roman" w:hAnsi="Times New Roman" w:cs="Times New Roman"/>
                <w:b/>
                <w:bCs/>
                <w:sz w:val="20"/>
                <w:szCs w:val="20"/>
                <w:lang w:val="en-US"/>
              </w:rPr>
            </w:pPr>
            <w:r w:rsidRPr="008B0199">
              <w:rPr>
                <w:rFonts w:ascii="Times New Roman" w:hAnsi="Times New Roman" w:cs="Times New Roman"/>
                <w:b/>
                <w:bCs/>
                <w:sz w:val="20"/>
                <w:szCs w:val="20"/>
                <w:lang w:val="en-US"/>
              </w:rPr>
              <w:t>with respect to a foreign structure without foundation of a legal entity:</w:t>
            </w:r>
          </w:p>
          <w:p w14:paraId="52C6EF19" w14:textId="508C6D14" w:rsidR="00E83CB6" w:rsidRPr="008B0199" w:rsidRDefault="00E83CB6" w:rsidP="00A12C33">
            <w:pPr>
              <w:autoSpaceDE w:val="0"/>
              <w:autoSpaceDN w:val="0"/>
              <w:adjustRightInd w:val="0"/>
              <w:jc w:val="both"/>
              <w:rPr>
                <w:rFonts w:ascii="Times New Roman" w:hAnsi="Times New Roman" w:cs="Times New Roman"/>
                <w:sz w:val="20"/>
                <w:szCs w:val="20"/>
                <w:lang w:val="en-US"/>
              </w:rPr>
            </w:pPr>
            <w:r w:rsidRPr="008B0199">
              <w:rPr>
                <w:rFonts w:ascii="Times New Roman" w:hAnsi="Times New Roman" w:cs="Times New Roman"/>
                <w:sz w:val="20"/>
                <w:szCs w:val="20"/>
                <w:lang w:val="en-US"/>
              </w:rPr>
              <w:t>Name, registration number (numbers) (if available), assigned to a foreign structure without formation of the legal entity in the state (in the territory) of its registration (incorporation) at registration (incorporation), a code (codes) (if available) of a foreign structure without formation of the legal entity in the state (in the territory) of its registration (incorporation) as the taxpayer (or their analogs), a place of conducting primary activity.</w:t>
            </w:r>
          </w:p>
          <w:p w14:paraId="34CF718B" w14:textId="77777777" w:rsidR="00E83CB6" w:rsidRPr="008B0199" w:rsidRDefault="00E83CB6" w:rsidP="00A12C33">
            <w:pPr>
              <w:autoSpaceDE w:val="0"/>
              <w:autoSpaceDN w:val="0"/>
              <w:adjustRightInd w:val="0"/>
              <w:jc w:val="both"/>
              <w:rPr>
                <w:rFonts w:ascii="Times New Roman" w:hAnsi="Times New Roman" w:cs="Times New Roman"/>
                <w:lang w:val="en-US"/>
              </w:rPr>
            </w:pPr>
            <w:r w:rsidRPr="008B0199">
              <w:rPr>
                <w:rFonts w:ascii="Times New Roman" w:hAnsi="Times New Roman" w:cs="Times New Roman"/>
                <w:sz w:val="20"/>
                <w:szCs w:val="20"/>
                <w:lang w:val="en-US"/>
              </w:rPr>
              <w:t>Place of core business of a foreign structure without foundation of a legal entity.</w:t>
            </w:r>
          </w:p>
        </w:tc>
        <w:tc>
          <w:tcPr>
            <w:tcW w:w="3118" w:type="dxa"/>
            <w:gridSpan w:val="2"/>
            <w:tcBorders>
              <w:bottom w:val="single" w:sz="4" w:space="0" w:color="auto"/>
            </w:tcBorders>
          </w:tcPr>
          <w:p w14:paraId="1543A4B6" w14:textId="77777777" w:rsidR="00E83CB6" w:rsidRPr="008B0199" w:rsidRDefault="00E83CB6" w:rsidP="00A12C33">
            <w:pPr>
              <w:keepLines/>
              <w:jc w:val="both"/>
              <w:rPr>
                <w:rFonts w:ascii="Times New Roman" w:hAnsi="Times New Roman" w:cs="Times New Roman"/>
                <w:sz w:val="20"/>
                <w:szCs w:val="20"/>
                <w:lang w:val="en-US"/>
              </w:rPr>
            </w:pPr>
          </w:p>
        </w:tc>
      </w:tr>
      <w:tr w:rsidR="00E83CB6" w:rsidRPr="00195445" w14:paraId="36B6770C" w14:textId="77777777" w:rsidTr="00A12C33">
        <w:tc>
          <w:tcPr>
            <w:tcW w:w="10206" w:type="dxa"/>
            <w:gridSpan w:val="5"/>
            <w:tcBorders>
              <w:top w:val="single" w:sz="4" w:space="0" w:color="auto"/>
              <w:left w:val="nil"/>
              <w:bottom w:val="nil"/>
              <w:right w:val="nil"/>
            </w:tcBorders>
          </w:tcPr>
          <w:p w14:paraId="656A366A" w14:textId="77777777" w:rsidR="00E83CB6" w:rsidRPr="008B0199" w:rsidRDefault="00E83CB6" w:rsidP="00A12C33">
            <w:pPr>
              <w:keepLines/>
              <w:jc w:val="both"/>
              <w:rPr>
                <w:rFonts w:ascii="Times New Roman" w:hAnsi="Times New Roman" w:cs="Times New Roman"/>
                <w:sz w:val="20"/>
                <w:szCs w:val="20"/>
                <w:lang w:val="en-US"/>
              </w:rPr>
            </w:pPr>
            <w:r w:rsidRPr="008B0199">
              <w:rPr>
                <w:rFonts w:ascii="Times New Roman" w:hAnsi="Times New Roman" w:cs="Times New Roman"/>
                <w:sz w:val="20"/>
                <w:szCs w:val="20"/>
                <w:lang w:eastAsia="ru-RU"/>
              </w:rPr>
              <w:t>Срок</w:t>
            </w:r>
            <w:r w:rsidRPr="008B0199">
              <w:rPr>
                <w:rFonts w:ascii="Times New Roman" w:hAnsi="Times New Roman" w:cs="Times New Roman"/>
                <w:sz w:val="20"/>
                <w:szCs w:val="20"/>
                <w:lang w:val="en-US" w:eastAsia="ru-RU"/>
              </w:rPr>
              <w:t xml:space="preserve"> </w:t>
            </w:r>
            <w:r w:rsidRPr="008B0199">
              <w:rPr>
                <w:rFonts w:ascii="Times New Roman" w:hAnsi="Times New Roman" w:cs="Times New Roman"/>
                <w:sz w:val="20"/>
                <w:szCs w:val="20"/>
                <w:lang w:eastAsia="ru-RU"/>
              </w:rPr>
              <w:t>хранения</w:t>
            </w:r>
            <w:r w:rsidRPr="008B0199">
              <w:rPr>
                <w:rFonts w:ascii="Times New Roman" w:hAnsi="Times New Roman" w:cs="Times New Roman"/>
                <w:sz w:val="20"/>
                <w:szCs w:val="20"/>
                <w:lang w:val="en-US" w:eastAsia="ru-RU"/>
              </w:rPr>
              <w:t xml:space="preserve"> </w:t>
            </w:r>
            <w:r w:rsidRPr="008B0199">
              <w:rPr>
                <w:rFonts w:ascii="Times New Roman" w:hAnsi="Times New Roman" w:cs="Times New Roman"/>
                <w:sz w:val="20"/>
                <w:szCs w:val="20"/>
                <w:lang w:eastAsia="ru-RU"/>
              </w:rPr>
              <w:t>анкеты</w:t>
            </w:r>
            <w:r w:rsidRPr="008B0199">
              <w:rPr>
                <w:rFonts w:ascii="Times New Roman" w:hAnsi="Times New Roman" w:cs="Times New Roman"/>
                <w:sz w:val="20"/>
                <w:szCs w:val="20"/>
                <w:lang w:val="en-US" w:eastAsia="ru-RU"/>
              </w:rPr>
              <w:t xml:space="preserve"> </w:t>
            </w:r>
            <w:r w:rsidRPr="008B0199">
              <w:rPr>
                <w:rFonts w:ascii="Times New Roman" w:hAnsi="Times New Roman" w:cs="Times New Roman"/>
                <w:sz w:val="20"/>
                <w:szCs w:val="20"/>
                <w:lang w:eastAsia="ru-RU"/>
              </w:rPr>
              <w:t>н</w:t>
            </w:r>
            <w:r w:rsidRPr="008B0199">
              <w:rPr>
                <w:rFonts w:ascii="Times New Roman" w:hAnsi="Times New Roman" w:cs="Times New Roman"/>
                <w:noProof/>
                <w:sz w:val="20"/>
                <w:szCs w:val="20"/>
              </w:rPr>
              <w:t>е</w:t>
            </w:r>
            <w:r w:rsidRPr="008B0199">
              <w:rPr>
                <w:rFonts w:ascii="Times New Roman" w:hAnsi="Times New Roman" w:cs="Times New Roman"/>
                <w:noProof/>
                <w:sz w:val="20"/>
                <w:szCs w:val="20"/>
                <w:lang w:val="en-US"/>
              </w:rPr>
              <w:t xml:space="preserve"> </w:t>
            </w:r>
            <w:r w:rsidRPr="008B0199">
              <w:rPr>
                <w:rFonts w:ascii="Times New Roman" w:hAnsi="Times New Roman" w:cs="Times New Roman"/>
                <w:noProof/>
                <w:sz w:val="20"/>
                <w:szCs w:val="20"/>
              </w:rPr>
              <w:t>менее</w:t>
            </w:r>
            <w:r w:rsidRPr="008B0199">
              <w:rPr>
                <w:rFonts w:ascii="Times New Roman" w:hAnsi="Times New Roman" w:cs="Times New Roman"/>
                <w:noProof/>
                <w:sz w:val="20"/>
                <w:szCs w:val="20"/>
                <w:lang w:val="en-US"/>
              </w:rPr>
              <w:t xml:space="preserve"> </w:t>
            </w:r>
            <w:r w:rsidRPr="008B0199">
              <w:rPr>
                <w:rFonts w:ascii="Times New Roman" w:hAnsi="Times New Roman" w:cs="Times New Roman"/>
                <w:noProof/>
                <w:sz w:val="20"/>
                <w:szCs w:val="20"/>
              </w:rPr>
              <w:t>пяти</w:t>
            </w:r>
            <w:r w:rsidRPr="008B0199">
              <w:rPr>
                <w:rFonts w:ascii="Times New Roman" w:hAnsi="Times New Roman" w:cs="Times New Roman"/>
                <w:noProof/>
                <w:sz w:val="20"/>
                <w:szCs w:val="20"/>
                <w:lang w:val="en-US"/>
              </w:rPr>
              <w:t xml:space="preserve"> </w:t>
            </w:r>
            <w:r w:rsidRPr="008B0199">
              <w:rPr>
                <w:rFonts w:ascii="Times New Roman" w:hAnsi="Times New Roman" w:cs="Times New Roman"/>
                <w:noProof/>
                <w:sz w:val="20"/>
                <w:szCs w:val="20"/>
              </w:rPr>
              <w:t>лет</w:t>
            </w:r>
            <w:r w:rsidRPr="008B0199">
              <w:rPr>
                <w:rFonts w:ascii="Times New Roman" w:hAnsi="Times New Roman" w:cs="Times New Roman"/>
                <w:noProof/>
                <w:sz w:val="20"/>
                <w:szCs w:val="20"/>
                <w:lang w:val="en-US"/>
              </w:rPr>
              <w:t xml:space="preserve"> </w:t>
            </w:r>
            <w:r w:rsidRPr="008B0199">
              <w:rPr>
                <w:rFonts w:ascii="Times New Roman" w:hAnsi="Times New Roman" w:cs="Times New Roman"/>
                <w:noProof/>
                <w:sz w:val="20"/>
                <w:szCs w:val="20"/>
              </w:rPr>
              <w:t>со</w:t>
            </w:r>
            <w:r w:rsidRPr="008B0199">
              <w:rPr>
                <w:rFonts w:ascii="Times New Roman" w:hAnsi="Times New Roman" w:cs="Times New Roman"/>
                <w:noProof/>
                <w:sz w:val="20"/>
                <w:szCs w:val="20"/>
                <w:lang w:val="en-US"/>
              </w:rPr>
              <w:t xml:space="preserve"> </w:t>
            </w:r>
            <w:r w:rsidRPr="008B0199">
              <w:rPr>
                <w:rFonts w:ascii="Times New Roman" w:hAnsi="Times New Roman" w:cs="Times New Roman"/>
                <w:noProof/>
                <w:sz w:val="20"/>
                <w:szCs w:val="20"/>
              </w:rPr>
              <w:t>дня</w:t>
            </w:r>
            <w:r w:rsidRPr="008B0199">
              <w:rPr>
                <w:rFonts w:ascii="Times New Roman" w:hAnsi="Times New Roman" w:cs="Times New Roman"/>
                <w:noProof/>
                <w:sz w:val="20"/>
                <w:szCs w:val="20"/>
                <w:lang w:val="en-US"/>
              </w:rPr>
              <w:t xml:space="preserve"> </w:t>
            </w:r>
            <w:r w:rsidRPr="008B0199">
              <w:rPr>
                <w:rFonts w:ascii="Times New Roman" w:hAnsi="Times New Roman" w:cs="Times New Roman"/>
                <w:noProof/>
                <w:sz w:val="20"/>
                <w:szCs w:val="20"/>
              </w:rPr>
              <w:t>прекращения</w:t>
            </w:r>
            <w:r w:rsidRPr="008B0199">
              <w:rPr>
                <w:rFonts w:ascii="Times New Roman" w:hAnsi="Times New Roman" w:cs="Times New Roman"/>
                <w:noProof/>
                <w:sz w:val="20"/>
                <w:szCs w:val="20"/>
                <w:lang w:val="en-US"/>
              </w:rPr>
              <w:t xml:space="preserve"> </w:t>
            </w:r>
            <w:r w:rsidRPr="008B0199">
              <w:rPr>
                <w:rFonts w:ascii="Times New Roman" w:hAnsi="Times New Roman" w:cs="Times New Roman"/>
                <w:noProof/>
                <w:sz w:val="20"/>
                <w:szCs w:val="20"/>
              </w:rPr>
              <w:t>отношений</w:t>
            </w:r>
            <w:r w:rsidRPr="008B0199">
              <w:rPr>
                <w:rFonts w:ascii="Times New Roman" w:hAnsi="Times New Roman" w:cs="Times New Roman"/>
                <w:noProof/>
                <w:sz w:val="20"/>
                <w:szCs w:val="20"/>
                <w:lang w:val="en-US"/>
              </w:rPr>
              <w:t xml:space="preserve"> </w:t>
            </w:r>
            <w:r w:rsidRPr="008B0199">
              <w:rPr>
                <w:rFonts w:ascii="Times New Roman" w:hAnsi="Times New Roman" w:cs="Times New Roman"/>
                <w:noProof/>
                <w:sz w:val="20"/>
                <w:szCs w:val="20"/>
              </w:rPr>
              <w:t>с</w:t>
            </w:r>
            <w:r w:rsidRPr="008B0199">
              <w:rPr>
                <w:rFonts w:ascii="Times New Roman" w:hAnsi="Times New Roman" w:cs="Times New Roman"/>
                <w:noProof/>
                <w:sz w:val="20"/>
                <w:szCs w:val="20"/>
                <w:lang w:val="en-US"/>
              </w:rPr>
              <w:t xml:space="preserve"> </w:t>
            </w:r>
            <w:r w:rsidRPr="008B0199">
              <w:rPr>
                <w:rFonts w:ascii="Times New Roman" w:hAnsi="Times New Roman" w:cs="Times New Roman"/>
                <w:noProof/>
                <w:sz w:val="20"/>
                <w:szCs w:val="20"/>
              </w:rPr>
              <w:t>клиентом</w:t>
            </w:r>
            <w:r w:rsidRPr="008B0199">
              <w:rPr>
                <w:rFonts w:ascii="Times New Roman" w:hAnsi="Times New Roman" w:cs="Times New Roman"/>
                <w:noProof/>
                <w:sz w:val="20"/>
                <w:szCs w:val="20"/>
                <w:lang w:val="en-US"/>
              </w:rPr>
              <w:t xml:space="preserve"> /</w:t>
            </w:r>
            <w:r w:rsidRPr="008B0199">
              <w:rPr>
                <w:rFonts w:ascii="Times New Roman" w:hAnsi="Times New Roman" w:cs="Times New Roman"/>
                <w:sz w:val="20"/>
                <w:szCs w:val="20"/>
                <w:lang w:val="en-US"/>
              </w:rPr>
              <w:t xml:space="preserve"> The storage period of the questionnaire is at least five years from the date of the termination of the relations with the customer</w:t>
            </w:r>
          </w:p>
        </w:tc>
      </w:tr>
      <w:tr w:rsidR="00E83CB6" w:rsidRPr="008B0199" w14:paraId="63D016AE" w14:textId="77777777" w:rsidTr="00A12C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80" w:type="dxa"/>
        </w:trPr>
        <w:tc>
          <w:tcPr>
            <w:tcW w:w="2944" w:type="dxa"/>
            <w:gridSpan w:val="2"/>
          </w:tcPr>
          <w:p w14:paraId="22BCC0A1" w14:textId="77777777" w:rsidR="00E83CB6" w:rsidRDefault="00E83CB6" w:rsidP="00A12C33">
            <w:pPr>
              <w:keepLines/>
              <w:jc w:val="both"/>
              <w:rPr>
                <w:rFonts w:ascii="Times New Roman" w:hAnsi="Times New Roman" w:cs="Times New Roman"/>
                <w:sz w:val="20"/>
                <w:szCs w:val="20"/>
              </w:rPr>
            </w:pPr>
          </w:p>
          <w:p w14:paraId="1101C87A" w14:textId="609524FB" w:rsidR="00D67EC0" w:rsidRPr="00D67EC0" w:rsidRDefault="00D67EC0" w:rsidP="00A12C33">
            <w:pPr>
              <w:keepLines/>
              <w:jc w:val="both"/>
              <w:rPr>
                <w:rFonts w:ascii="Times New Roman" w:hAnsi="Times New Roman" w:cs="Times New Roman"/>
                <w:sz w:val="20"/>
                <w:szCs w:val="20"/>
              </w:rPr>
            </w:pPr>
            <w:r w:rsidRPr="00D67EC0">
              <w:rPr>
                <w:rFonts w:ascii="Times New Roman" w:hAnsi="Times New Roman" w:cs="Times New Roman"/>
                <w:b/>
                <w:bCs/>
                <w:sz w:val="20"/>
                <w:szCs w:val="20"/>
              </w:rPr>
              <w:t>Клиент</w:t>
            </w:r>
            <w:r w:rsidRPr="00D67EC0">
              <w:rPr>
                <w:rFonts w:ascii="Times New Roman" w:hAnsi="Times New Roman" w:cs="Times New Roman"/>
                <w:b/>
                <w:bCs/>
                <w:sz w:val="20"/>
                <w:szCs w:val="20"/>
                <w:lang w:val="en-US"/>
              </w:rPr>
              <w:t xml:space="preserve"> / </w:t>
            </w:r>
            <w:r w:rsidRPr="00D67EC0">
              <w:rPr>
                <w:rFonts w:ascii="Times New Roman" w:hAnsi="Times New Roman" w:cs="Times New Roman"/>
                <w:b/>
                <w:bCs/>
                <w:sz w:val="20"/>
                <w:szCs w:val="20"/>
              </w:rPr>
              <w:t>Customer</w:t>
            </w:r>
          </w:p>
        </w:tc>
        <w:tc>
          <w:tcPr>
            <w:tcW w:w="6582" w:type="dxa"/>
            <w:gridSpan w:val="2"/>
          </w:tcPr>
          <w:p w14:paraId="0C749DE1" w14:textId="77777777" w:rsidR="00E83CB6" w:rsidRPr="008B0199" w:rsidRDefault="00E83CB6" w:rsidP="00A12C33">
            <w:pPr>
              <w:keepLines/>
              <w:ind w:right="520"/>
              <w:rPr>
                <w:rFonts w:ascii="Times New Roman" w:hAnsi="Times New Roman" w:cs="Times New Roman"/>
                <w:sz w:val="20"/>
                <w:szCs w:val="20"/>
                <w:lang w:val="en-US"/>
              </w:rPr>
            </w:pPr>
          </w:p>
          <w:p w14:paraId="70D984FF" w14:textId="77777777" w:rsidR="00E83CB6" w:rsidRPr="008B0199" w:rsidRDefault="00E83CB6" w:rsidP="00A12C33">
            <w:pPr>
              <w:keepLines/>
              <w:ind w:right="520"/>
              <w:rPr>
                <w:rFonts w:ascii="Times New Roman" w:hAnsi="Times New Roman" w:cs="Times New Roman"/>
                <w:sz w:val="20"/>
                <w:szCs w:val="20"/>
              </w:rPr>
            </w:pPr>
            <w:r w:rsidRPr="008B0199">
              <w:rPr>
                <w:rFonts w:ascii="Times New Roman" w:hAnsi="Times New Roman" w:cs="Times New Roman"/>
                <w:sz w:val="20"/>
                <w:szCs w:val="20"/>
              </w:rPr>
              <w:t>__________________________________ /_____________________/</w:t>
            </w:r>
          </w:p>
        </w:tc>
      </w:tr>
      <w:tr w:rsidR="00E83CB6" w:rsidRPr="009E745D" w14:paraId="5FA78381" w14:textId="77777777" w:rsidTr="00A12C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80" w:type="dxa"/>
        </w:trPr>
        <w:tc>
          <w:tcPr>
            <w:tcW w:w="2944" w:type="dxa"/>
            <w:gridSpan w:val="2"/>
          </w:tcPr>
          <w:p w14:paraId="41030EB7" w14:textId="77777777" w:rsidR="00E83CB6" w:rsidRPr="00D67EC0" w:rsidRDefault="00E83CB6" w:rsidP="00A12C33">
            <w:pPr>
              <w:keepLines/>
              <w:jc w:val="both"/>
              <w:rPr>
                <w:rFonts w:ascii="Times New Roman" w:hAnsi="Times New Roman" w:cs="Times New Roman"/>
                <w:sz w:val="20"/>
                <w:szCs w:val="20"/>
                <w:lang w:val="en-US"/>
              </w:rPr>
            </w:pPr>
          </w:p>
          <w:p w14:paraId="1116B6F0" w14:textId="305A1253" w:rsidR="00D67EC0" w:rsidRPr="00D67EC0" w:rsidRDefault="00E83CB6" w:rsidP="00D67EC0">
            <w:pPr>
              <w:keepLines/>
              <w:jc w:val="both"/>
              <w:rPr>
                <w:rFonts w:ascii="Times New Roman" w:hAnsi="Times New Roman" w:cs="Times New Roman"/>
                <w:sz w:val="20"/>
                <w:szCs w:val="20"/>
                <w:lang w:val="en-US"/>
              </w:rPr>
            </w:pPr>
            <w:r w:rsidRPr="00D67EC0">
              <w:rPr>
                <w:rFonts w:ascii="Times New Roman" w:hAnsi="Times New Roman" w:cs="Times New Roman"/>
                <w:sz w:val="20"/>
                <w:szCs w:val="20"/>
              </w:rPr>
              <w:t>М</w:t>
            </w:r>
            <w:r w:rsidRPr="00D67EC0">
              <w:rPr>
                <w:rFonts w:ascii="Times New Roman" w:hAnsi="Times New Roman" w:cs="Times New Roman"/>
                <w:sz w:val="20"/>
                <w:szCs w:val="20"/>
                <w:lang w:val="en-US"/>
              </w:rPr>
              <w:t>.</w:t>
            </w:r>
            <w:r w:rsidRPr="00D67EC0">
              <w:rPr>
                <w:rFonts w:ascii="Times New Roman" w:hAnsi="Times New Roman" w:cs="Times New Roman"/>
                <w:sz w:val="20"/>
                <w:szCs w:val="20"/>
              </w:rPr>
              <w:t>П</w:t>
            </w:r>
            <w:r w:rsidRPr="00D67EC0">
              <w:rPr>
                <w:rFonts w:ascii="Times New Roman" w:hAnsi="Times New Roman" w:cs="Times New Roman"/>
                <w:sz w:val="20"/>
                <w:szCs w:val="20"/>
                <w:lang w:val="en-US"/>
              </w:rPr>
              <w:t>.</w:t>
            </w:r>
            <w:r w:rsidR="00D67EC0" w:rsidRPr="00D67EC0">
              <w:rPr>
                <w:rFonts w:ascii="Times New Roman" w:hAnsi="Times New Roman" w:cs="Times New Roman"/>
                <w:sz w:val="20"/>
                <w:szCs w:val="20"/>
                <w:lang w:val="en-US"/>
              </w:rPr>
              <w:t>/ Place of Seal</w:t>
            </w:r>
          </w:p>
          <w:p w14:paraId="2D5865D6" w14:textId="2F74D5A1" w:rsidR="00E83CB6" w:rsidRPr="00D67EC0" w:rsidRDefault="00E83CB6" w:rsidP="00A12C33">
            <w:pPr>
              <w:keepLines/>
              <w:jc w:val="both"/>
              <w:rPr>
                <w:rFonts w:ascii="Times New Roman" w:hAnsi="Times New Roman" w:cs="Times New Roman"/>
                <w:sz w:val="20"/>
                <w:szCs w:val="20"/>
                <w:lang w:val="en-US"/>
              </w:rPr>
            </w:pPr>
          </w:p>
          <w:p w14:paraId="3347970A" w14:textId="77777777" w:rsidR="00E83CB6" w:rsidRPr="00D67EC0" w:rsidRDefault="00E83CB6" w:rsidP="00A12C33">
            <w:pPr>
              <w:keepLines/>
              <w:jc w:val="both"/>
              <w:rPr>
                <w:rFonts w:ascii="Times New Roman" w:hAnsi="Times New Roman" w:cs="Times New Roman"/>
                <w:sz w:val="20"/>
                <w:szCs w:val="20"/>
                <w:lang w:val="en-US"/>
              </w:rPr>
            </w:pPr>
          </w:p>
          <w:p w14:paraId="5C7A1B5F" w14:textId="77777777" w:rsidR="00E83CB6" w:rsidRPr="00D67EC0" w:rsidRDefault="00E83CB6" w:rsidP="00A12C33">
            <w:pPr>
              <w:keepLines/>
              <w:spacing w:before="240"/>
              <w:jc w:val="both"/>
              <w:rPr>
                <w:rFonts w:ascii="Times New Roman" w:hAnsi="Times New Roman" w:cs="Times New Roman"/>
                <w:sz w:val="20"/>
                <w:szCs w:val="20"/>
                <w:lang w:val="en-US"/>
              </w:rPr>
            </w:pPr>
            <w:r w:rsidRPr="00D67EC0">
              <w:rPr>
                <w:rFonts w:ascii="Times New Roman" w:hAnsi="Times New Roman" w:cs="Times New Roman"/>
                <w:sz w:val="20"/>
                <w:szCs w:val="20"/>
                <w:lang w:val="en-US"/>
              </w:rPr>
              <w:t>«___» ____________20___</w:t>
            </w:r>
            <w:r w:rsidRPr="008B0199">
              <w:rPr>
                <w:rFonts w:ascii="Times New Roman" w:hAnsi="Times New Roman" w:cs="Times New Roman"/>
                <w:sz w:val="20"/>
                <w:szCs w:val="20"/>
              </w:rPr>
              <w:t>г</w:t>
            </w:r>
            <w:r w:rsidRPr="00D67EC0">
              <w:rPr>
                <w:rFonts w:ascii="Times New Roman" w:hAnsi="Times New Roman" w:cs="Times New Roman"/>
                <w:sz w:val="20"/>
                <w:szCs w:val="20"/>
                <w:lang w:val="en-US"/>
              </w:rPr>
              <w:t>.</w:t>
            </w:r>
          </w:p>
        </w:tc>
        <w:tc>
          <w:tcPr>
            <w:tcW w:w="6582" w:type="dxa"/>
            <w:gridSpan w:val="2"/>
          </w:tcPr>
          <w:p w14:paraId="5378E2F4" w14:textId="77777777" w:rsidR="00E83CB6" w:rsidRPr="008B0199" w:rsidRDefault="00E83CB6" w:rsidP="00A12C33">
            <w:pPr>
              <w:keepLines/>
              <w:ind w:right="520"/>
              <w:rPr>
                <w:rFonts w:ascii="Times New Roman" w:hAnsi="Times New Roman" w:cs="Times New Roman"/>
                <w:sz w:val="20"/>
                <w:szCs w:val="20"/>
                <w:lang w:val="en-US"/>
              </w:rPr>
            </w:pPr>
            <w:r w:rsidRPr="008B0199">
              <w:rPr>
                <w:rFonts w:ascii="Times New Roman" w:hAnsi="Times New Roman" w:cs="Times New Roman"/>
                <w:sz w:val="20"/>
                <w:szCs w:val="20"/>
                <w:lang w:val="en-US"/>
              </w:rPr>
              <w:t xml:space="preserve">              (</w:t>
            </w:r>
            <w:r w:rsidRPr="008B0199">
              <w:rPr>
                <w:rFonts w:ascii="Times New Roman" w:hAnsi="Times New Roman" w:cs="Times New Roman"/>
                <w:sz w:val="20"/>
                <w:szCs w:val="20"/>
              </w:rPr>
              <w:t>Ф</w:t>
            </w:r>
            <w:r w:rsidRPr="008B0199">
              <w:rPr>
                <w:rFonts w:ascii="Times New Roman" w:hAnsi="Times New Roman" w:cs="Times New Roman"/>
                <w:sz w:val="20"/>
                <w:szCs w:val="20"/>
                <w:lang w:val="en-US"/>
              </w:rPr>
              <w:t>.</w:t>
            </w:r>
            <w:r w:rsidRPr="008B0199">
              <w:rPr>
                <w:rFonts w:ascii="Times New Roman" w:hAnsi="Times New Roman" w:cs="Times New Roman"/>
                <w:sz w:val="20"/>
                <w:szCs w:val="20"/>
              </w:rPr>
              <w:t>И</w:t>
            </w:r>
            <w:r w:rsidRPr="008B0199">
              <w:rPr>
                <w:rFonts w:ascii="Times New Roman" w:hAnsi="Times New Roman" w:cs="Times New Roman"/>
                <w:sz w:val="20"/>
                <w:szCs w:val="20"/>
                <w:lang w:val="en-US"/>
              </w:rPr>
              <w:t>.</w:t>
            </w:r>
            <w:r w:rsidRPr="008B0199">
              <w:rPr>
                <w:rFonts w:ascii="Times New Roman" w:hAnsi="Times New Roman" w:cs="Times New Roman"/>
                <w:sz w:val="20"/>
                <w:szCs w:val="20"/>
              </w:rPr>
              <w:t>О</w:t>
            </w:r>
            <w:r w:rsidRPr="008B0199">
              <w:rPr>
                <w:rFonts w:ascii="Times New Roman" w:hAnsi="Times New Roman" w:cs="Times New Roman"/>
                <w:sz w:val="20"/>
                <w:szCs w:val="20"/>
                <w:lang w:val="en-US"/>
              </w:rPr>
              <w:t xml:space="preserve">.) / (full </w:t>
            </w:r>
            <w:proofErr w:type="gramStart"/>
            <w:r w:rsidRPr="008B0199">
              <w:rPr>
                <w:rFonts w:ascii="Times New Roman" w:hAnsi="Times New Roman" w:cs="Times New Roman"/>
                <w:sz w:val="20"/>
                <w:szCs w:val="20"/>
                <w:lang w:val="en-US"/>
              </w:rPr>
              <w:t xml:space="preserve">name)   </w:t>
            </w:r>
            <w:proofErr w:type="gramEnd"/>
            <w:r w:rsidRPr="008B0199">
              <w:rPr>
                <w:rFonts w:ascii="Times New Roman" w:hAnsi="Times New Roman" w:cs="Times New Roman"/>
                <w:sz w:val="20"/>
                <w:szCs w:val="20"/>
                <w:lang w:val="en-US"/>
              </w:rPr>
              <w:t xml:space="preserve">                 </w:t>
            </w:r>
            <w:proofErr w:type="gramStart"/>
            <w:r w:rsidRPr="008B0199">
              <w:rPr>
                <w:rFonts w:ascii="Times New Roman" w:hAnsi="Times New Roman" w:cs="Times New Roman"/>
                <w:sz w:val="20"/>
                <w:szCs w:val="20"/>
                <w:lang w:val="en-US"/>
              </w:rPr>
              <w:t xml:space="preserve">   (</w:t>
            </w:r>
            <w:proofErr w:type="gramEnd"/>
            <w:r w:rsidRPr="008B0199">
              <w:rPr>
                <w:rFonts w:ascii="Times New Roman" w:hAnsi="Times New Roman" w:cs="Times New Roman"/>
                <w:sz w:val="20"/>
                <w:szCs w:val="20"/>
              </w:rPr>
              <w:t>Подпись</w:t>
            </w:r>
            <w:r w:rsidRPr="008B0199">
              <w:rPr>
                <w:rFonts w:ascii="Times New Roman" w:hAnsi="Times New Roman" w:cs="Times New Roman"/>
                <w:sz w:val="20"/>
                <w:szCs w:val="20"/>
                <w:lang w:val="en-US"/>
              </w:rPr>
              <w:t>) / (signature)</w:t>
            </w:r>
          </w:p>
        </w:tc>
      </w:tr>
    </w:tbl>
    <w:p w14:paraId="386CD60A" w14:textId="77777777" w:rsidR="00E83CB6" w:rsidRPr="008B0199" w:rsidRDefault="00E83CB6" w:rsidP="00E83CB6">
      <w:pPr>
        <w:spacing w:before="240"/>
        <w:ind w:left="-284"/>
        <w:jc w:val="both"/>
        <w:rPr>
          <w:rFonts w:ascii="Times New Roman" w:hAnsi="Times New Roman" w:cs="Times New Roman"/>
          <w:b/>
          <w:bCs/>
          <w:sz w:val="20"/>
          <w:szCs w:val="20"/>
          <w:lang w:val="en-US"/>
        </w:rPr>
      </w:pPr>
    </w:p>
    <w:p w14:paraId="425BFFDF" w14:textId="77777777" w:rsidR="00E83CB6" w:rsidRPr="008B0199" w:rsidRDefault="00E83CB6" w:rsidP="00E83CB6">
      <w:pPr>
        <w:spacing w:before="240"/>
        <w:jc w:val="both"/>
        <w:rPr>
          <w:rFonts w:ascii="Times New Roman" w:hAnsi="Times New Roman" w:cs="Times New Roman"/>
          <w:b/>
          <w:bCs/>
          <w:sz w:val="20"/>
          <w:szCs w:val="20"/>
          <w:lang w:eastAsia="ru-RU"/>
        </w:rPr>
      </w:pPr>
      <w:r w:rsidRPr="008B0199">
        <w:rPr>
          <w:rFonts w:ascii="Times New Roman" w:hAnsi="Times New Roman" w:cs="Times New Roman"/>
          <w:b/>
          <w:sz w:val="20"/>
          <w:szCs w:val="20"/>
          <w:lang w:val="en-US"/>
        </w:rPr>
        <w:br w:type="page"/>
      </w:r>
      <w:bookmarkStart w:id="3" w:name="_Hlk150875392"/>
      <w:r w:rsidRPr="008B0199">
        <w:rPr>
          <w:rFonts w:ascii="Times New Roman" w:hAnsi="Times New Roman" w:cs="Times New Roman"/>
          <w:b/>
          <w:bCs/>
          <w:sz w:val="20"/>
          <w:szCs w:val="20"/>
        </w:rPr>
        <w:lastRenderedPageBreak/>
        <w:t xml:space="preserve">ЧАСТЬ 2 (заполняется </w:t>
      </w:r>
      <w:r w:rsidRPr="008B0199">
        <w:rPr>
          <w:rFonts w:ascii="Times New Roman" w:hAnsi="Times New Roman" w:cs="Times New Roman"/>
          <w:b/>
          <w:bCs/>
          <w:sz w:val="20"/>
          <w:szCs w:val="20"/>
          <w:lang w:eastAsia="ru-RU"/>
        </w:rPr>
        <w:t>Банком)</w:t>
      </w:r>
    </w:p>
    <w:p w14:paraId="5E73D75D" w14:textId="77777777" w:rsidR="00E83CB6" w:rsidRPr="008B0199" w:rsidRDefault="00E83CB6" w:rsidP="00E83CB6">
      <w:pPr>
        <w:pStyle w:val="31"/>
        <w:keepLines/>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E83CB6" w:rsidRPr="008B0199" w14:paraId="77F2AA8D" w14:textId="77777777" w:rsidTr="00A12C33">
        <w:tc>
          <w:tcPr>
            <w:tcW w:w="9634" w:type="dxa"/>
            <w:tcBorders>
              <w:top w:val="single" w:sz="4" w:space="0" w:color="auto"/>
              <w:left w:val="single" w:sz="4" w:space="0" w:color="auto"/>
              <w:bottom w:val="single" w:sz="4" w:space="0" w:color="auto"/>
              <w:right w:val="single" w:sz="4" w:space="0" w:color="auto"/>
            </w:tcBorders>
          </w:tcPr>
          <w:p w14:paraId="1D1A0452" w14:textId="77777777" w:rsidR="00E83CB6" w:rsidRPr="008B0199" w:rsidRDefault="00E83CB6" w:rsidP="00A12C33">
            <w:pPr>
              <w:jc w:val="both"/>
              <w:rPr>
                <w:rFonts w:ascii="Times New Roman" w:hAnsi="Times New Roman" w:cs="Times New Roman"/>
                <w:sz w:val="20"/>
                <w:szCs w:val="20"/>
              </w:rPr>
            </w:pPr>
            <w:r w:rsidRPr="008B0199">
              <w:rPr>
                <w:rFonts w:ascii="Times New Roman" w:hAnsi="Times New Roman" w:cs="Times New Roman"/>
                <w:sz w:val="20"/>
                <w:szCs w:val="20"/>
              </w:rPr>
              <w:t>Наличие / отсутствие сведений о выгодоприобретателе в перечне организаций и физических лиц, в отношении которых имеются сведения об их причастности к экстремистской деятельности или терроризму, его связи с террористическими организациями и террористами или распространением оружия массового уничтожения, сведений в перечнях СБ ООН.</w:t>
            </w:r>
          </w:p>
          <w:p w14:paraId="0A248918" w14:textId="77777777" w:rsidR="00E83CB6" w:rsidRPr="008B0199" w:rsidRDefault="00E83CB6" w:rsidP="00A12C33">
            <w:pPr>
              <w:jc w:val="both"/>
              <w:rPr>
                <w:rFonts w:ascii="Times New Roman" w:hAnsi="Times New Roman" w:cs="Times New Roman"/>
                <w:sz w:val="20"/>
                <w:szCs w:val="20"/>
              </w:rPr>
            </w:pPr>
          </w:p>
          <w:p w14:paraId="36AC2640" w14:textId="77777777" w:rsidR="00E83CB6" w:rsidRPr="008B0199" w:rsidRDefault="00E83CB6" w:rsidP="00A12C33">
            <w:pPr>
              <w:jc w:val="both"/>
              <w:rPr>
                <w:rFonts w:ascii="Times New Roman" w:hAnsi="Times New Roman" w:cs="Times New Roman"/>
                <w:sz w:val="20"/>
                <w:szCs w:val="20"/>
              </w:rPr>
            </w:pPr>
            <w:r w:rsidRPr="008B0199">
              <w:rPr>
                <w:rFonts w:ascii="Times New Roman" w:hAnsi="Times New Roman" w:cs="Times New Roman"/>
                <w:sz w:val="20"/>
                <w:szCs w:val="20"/>
              </w:rPr>
              <w:t>(нужное подчеркнуть, указать дату проверки;</w:t>
            </w:r>
          </w:p>
          <w:p w14:paraId="05443880" w14:textId="77777777" w:rsidR="00E83CB6" w:rsidRPr="008B0199" w:rsidRDefault="00E83CB6" w:rsidP="00A12C33">
            <w:pPr>
              <w:jc w:val="both"/>
              <w:rPr>
                <w:rFonts w:ascii="Times New Roman" w:hAnsi="Times New Roman" w:cs="Times New Roman"/>
                <w:sz w:val="20"/>
                <w:szCs w:val="20"/>
              </w:rPr>
            </w:pPr>
            <w:r w:rsidRPr="008B0199">
              <w:rPr>
                <w:rFonts w:ascii="Times New Roman" w:hAnsi="Times New Roman" w:cs="Times New Roman"/>
                <w:sz w:val="20"/>
                <w:szCs w:val="20"/>
              </w:rPr>
              <w:t xml:space="preserve"> при наличии информации о причастности лица к экстремистской деятельности или терроризму указать номер и дату перечня организаций и физических лиц, в отношении которых имеются сведения об их причастности к экстремистской деятельности или терроризму, перечней СБ ООН)</w:t>
            </w:r>
          </w:p>
          <w:p w14:paraId="25383269" w14:textId="77777777" w:rsidR="00E83CB6" w:rsidRPr="008B0199" w:rsidRDefault="00E83CB6" w:rsidP="00A12C33">
            <w:pPr>
              <w:jc w:val="both"/>
              <w:rPr>
                <w:rFonts w:ascii="Times New Roman" w:hAnsi="Times New Roman" w:cs="Times New Roman"/>
                <w:sz w:val="20"/>
                <w:szCs w:val="20"/>
              </w:rPr>
            </w:pPr>
          </w:p>
        </w:tc>
      </w:tr>
      <w:tr w:rsidR="00E83CB6" w:rsidRPr="008B0199" w14:paraId="451E020F" w14:textId="77777777" w:rsidTr="00A12C33">
        <w:tc>
          <w:tcPr>
            <w:tcW w:w="9634" w:type="dxa"/>
            <w:tcBorders>
              <w:top w:val="single" w:sz="4" w:space="0" w:color="auto"/>
              <w:left w:val="single" w:sz="4" w:space="0" w:color="auto"/>
              <w:bottom w:val="single" w:sz="4" w:space="0" w:color="auto"/>
              <w:right w:val="single" w:sz="4" w:space="0" w:color="auto"/>
            </w:tcBorders>
          </w:tcPr>
          <w:p w14:paraId="3385DD35" w14:textId="77777777" w:rsidR="00E83CB6" w:rsidRPr="008B0199" w:rsidRDefault="00E83CB6" w:rsidP="00A12C33">
            <w:pPr>
              <w:jc w:val="both"/>
              <w:rPr>
                <w:rFonts w:ascii="Times New Roman" w:hAnsi="Times New Roman" w:cs="Times New Roman"/>
                <w:sz w:val="20"/>
                <w:szCs w:val="20"/>
              </w:rPr>
            </w:pPr>
            <w:r w:rsidRPr="008B0199">
              <w:rPr>
                <w:rFonts w:ascii="Times New Roman" w:hAnsi="Times New Roman" w:cs="Times New Roman"/>
                <w:sz w:val="20"/>
                <w:szCs w:val="20"/>
              </w:rPr>
              <w:t>Наличие / отсутствие решения, принятого межведомственным координационным органом, осуществляющим функции по противодействию финансированию терроризма, о замораживании (блокировании) принадлежащих выгодоприобретателю денежных средств или иного имущества.</w:t>
            </w:r>
          </w:p>
          <w:p w14:paraId="31840901" w14:textId="77777777" w:rsidR="00E83CB6" w:rsidRPr="008B0199" w:rsidRDefault="00E83CB6" w:rsidP="00A12C33">
            <w:pPr>
              <w:jc w:val="both"/>
              <w:rPr>
                <w:rFonts w:ascii="Times New Roman" w:hAnsi="Times New Roman" w:cs="Times New Roman"/>
                <w:sz w:val="20"/>
                <w:szCs w:val="20"/>
              </w:rPr>
            </w:pPr>
          </w:p>
          <w:p w14:paraId="315A4188" w14:textId="77777777" w:rsidR="00E83CB6" w:rsidRPr="008B0199" w:rsidRDefault="00E83CB6" w:rsidP="00A12C33">
            <w:pPr>
              <w:jc w:val="both"/>
              <w:rPr>
                <w:rFonts w:ascii="Times New Roman" w:hAnsi="Times New Roman" w:cs="Times New Roman"/>
                <w:sz w:val="20"/>
                <w:szCs w:val="20"/>
              </w:rPr>
            </w:pPr>
            <w:r w:rsidRPr="008B0199">
              <w:rPr>
                <w:rFonts w:ascii="Times New Roman" w:hAnsi="Times New Roman" w:cs="Times New Roman"/>
                <w:sz w:val="20"/>
                <w:szCs w:val="20"/>
              </w:rPr>
              <w:t>(нужное подчеркнуть; в случае наличия такого решения указать номер и дату решения)</w:t>
            </w:r>
          </w:p>
          <w:p w14:paraId="6E90D3E6" w14:textId="77777777" w:rsidR="00E83CB6" w:rsidRPr="008B0199" w:rsidRDefault="00E83CB6" w:rsidP="00A12C33">
            <w:pPr>
              <w:jc w:val="both"/>
              <w:rPr>
                <w:rFonts w:ascii="Times New Roman" w:hAnsi="Times New Roman" w:cs="Times New Roman"/>
                <w:sz w:val="20"/>
                <w:szCs w:val="20"/>
              </w:rPr>
            </w:pPr>
          </w:p>
        </w:tc>
      </w:tr>
    </w:tbl>
    <w:p w14:paraId="2B41DBAF" w14:textId="77777777" w:rsidR="00E83CB6" w:rsidRPr="008B0199" w:rsidRDefault="00E83CB6" w:rsidP="00E83CB6">
      <w:pPr>
        <w:rPr>
          <w:rFonts w:ascii="Times New Roman" w:hAnsi="Times New Roman" w:cs="Times New Roman"/>
          <w:sz w:val="20"/>
          <w:szCs w:val="20"/>
        </w:rPr>
      </w:pPr>
    </w:p>
    <w:p w14:paraId="18958113" w14:textId="77777777" w:rsidR="00E83CB6" w:rsidRPr="008B0199" w:rsidRDefault="00E83CB6" w:rsidP="00E83CB6">
      <w:pPr>
        <w:rPr>
          <w:rFonts w:ascii="Times New Roman" w:hAnsi="Times New Roman" w:cs="Times New Roman"/>
          <w:sz w:val="20"/>
          <w:szCs w:val="20"/>
        </w:rPr>
      </w:pPr>
    </w:p>
    <w:p w14:paraId="3A8567BB" w14:textId="77777777" w:rsidR="00E83CB6" w:rsidRPr="008B0199" w:rsidRDefault="00E83CB6" w:rsidP="00E83CB6">
      <w:pPr>
        <w:rPr>
          <w:rFonts w:ascii="Times New Roman" w:hAnsi="Times New Roman" w:cs="Times New Roman"/>
          <w:sz w:val="20"/>
          <w:szCs w:val="20"/>
        </w:rPr>
      </w:pPr>
    </w:p>
    <w:p w14:paraId="2AE942C2" w14:textId="77777777" w:rsidR="00E83CB6" w:rsidRPr="008B0199" w:rsidRDefault="00E83CB6" w:rsidP="00E83CB6">
      <w:pPr>
        <w:pStyle w:val="31"/>
        <w:keepLines/>
        <w:rPr>
          <w:rFonts w:ascii="Times New Roman" w:hAnsi="Times New Roman" w:cs="Times New Roman"/>
          <w:sz w:val="20"/>
          <w:szCs w:val="20"/>
        </w:rPr>
      </w:pPr>
      <w:r w:rsidRPr="008B0199">
        <w:rPr>
          <w:rFonts w:ascii="Times New Roman" w:hAnsi="Times New Roman" w:cs="Times New Roman"/>
          <w:sz w:val="20"/>
          <w:szCs w:val="20"/>
        </w:rPr>
        <w:t xml:space="preserve">Работник </w:t>
      </w:r>
      <w:proofErr w:type="gramStart"/>
      <w:r w:rsidRPr="008B0199">
        <w:rPr>
          <w:rFonts w:ascii="Times New Roman" w:hAnsi="Times New Roman" w:cs="Times New Roman"/>
          <w:sz w:val="20"/>
          <w:szCs w:val="20"/>
        </w:rPr>
        <w:t xml:space="preserve">Банка:   </w:t>
      </w:r>
      <w:proofErr w:type="gramEnd"/>
      <w:r w:rsidRPr="008B0199">
        <w:rPr>
          <w:rFonts w:ascii="Times New Roman" w:hAnsi="Times New Roman" w:cs="Times New Roman"/>
          <w:sz w:val="20"/>
          <w:szCs w:val="20"/>
        </w:rPr>
        <w:t xml:space="preserve">                               ___________________                       ________________________</w:t>
      </w:r>
    </w:p>
    <w:p w14:paraId="51B2CD70" w14:textId="77777777" w:rsidR="00E83CB6" w:rsidRPr="008B0199" w:rsidRDefault="00E83CB6" w:rsidP="00E83CB6">
      <w:pPr>
        <w:keepLines/>
        <w:ind w:left="2835" w:firstLine="567"/>
        <w:jc w:val="both"/>
        <w:rPr>
          <w:rFonts w:ascii="Times New Roman" w:hAnsi="Times New Roman" w:cs="Times New Roman"/>
          <w:sz w:val="20"/>
          <w:szCs w:val="20"/>
        </w:rPr>
      </w:pPr>
      <w:r w:rsidRPr="008B0199">
        <w:rPr>
          <w:rFonts w:ascii="Times New Roman" w:hAnsi="Times New Roman" w:cs="Times New Roman"/>
          <w:sz w:val="20"/>
          <w:szCs w:val="20"/>
        </w:rPr>
        <w:t>(Ф.И.О)</w:t>
      </w:r>
      <w:r w:rsidRPr="008B0199">
        <w:rPr>
          <w:rFonts w:ascii="Times New Roman" w:hAnsi="Times New Roman" w:cs="Times New Roman"/>
          <w:sz w:val="20"/>
          <w:szCs w:val="20"/>
        </w:rPr>
        <w:tab/>
      </w:r>
      <w:r w:rsidRPr="008B0199">
        <w:rPr>
          <w:rFonts w:ascii="Times New Roman" w:hAnsi="Times New Roman" w:cs="Times New Roman"/>
          <w:sz w:val="20"/>
          <w:szCs w:val="20"/>
        </w:rPr>
        <w:tab/>
        <w:t xml:space="preserve">                               </w:t>
      </w:r>
      <w:proofErr w:type="gramStart"/>
      <w:r w:rsidRPr="008B0199">
        <w:rPr>
          <w:rFonts w:ascii="Times New Roman" w:hAnsi="Times New Roman" w:cs="Times New Roman"/>
          <w:sz w:val="20"/>
          <w:szCs w:val="20"/>
        </w:rPr>
        <w:t xml:space="preserve">   (</w:t>
      </w:r>
      <w:proofErr w:type="gramEnd"/>
      <w:r w:rsidRPr="008B0199">
        <w:rPr>
          <w:rFonts w:ascii="Times New Roman" w:hAnsi="Times New Roman" w:cs="Times New Roman"/>
          <w:sz w:val="20"/>
          <w:szCs w:val="20"/>
        </w:rPr>
        <w:t>подпись)</w:t>
      </w:r>
    </w:p>
    <w:p w14:paraId="53802E08" w14:textId="77777777" w:rsidR="00E83CB6" w:rsidRPr="008B0199" w:rsidRDefault="00E83CB6" w:rsidP="00E83CB6">
      <w:pPr>
        <w:keepLines/>
        <w:jc w:val="both"/>
        <w:rPr>
          <w:rFonts w:ascii="Times New Roman" w:hAnsi="Times New Roman" w:cs="Times New Roman"/>
          <w:sz w:val="20"/>
          <w:szCs w:val="20"/>
        </w:rPr>
      </w:pPr>
      <w:r w:rsidRPr="008B0199">
        <w:rPr>
          <w:rFonts w:ascii="Times New Roman" w:hAnsi="Times New Roman" w:cs="Times New Roman"/>
          <w:sz w:val="20"/>
          <w:szCs w:val="20"/>
        </w:rPr>
        <w:t>Должность: ___________________________________</w:t>
      </w:r>
    </w:p>
    <w:p w14:paraId="7772DBC5" w14:textId="77777777" w:rsidR="00E83CB6" w:rsidRPr="008B0199" w:rsidRDefault="00E83CB6" w:rsidP="00E83CB6">
      <w:pPr>
        <w:keepLines/>
        <w:ind w:left="708"/>
        <w:jc w:val="both"/>
        <w:rPr>
          <w:rFonts w:ascii="Times New Roman" w:hAnsi="Times New Roman" w:cs="Times New Roman"/>
          <w:sz w:val="20"/>
          <w:szCs w:val="20"/>
        </w:rPr>
      </w:pPr>
    </w:p>
    <w:p w14:paraId="0C65FFDE" w14:textId="77777777" w:rsidR="00E83CB6" w:rsidRPr="008B0199" w:rsidRDefault="00E83CB6" w:rsidP="00E83CB6">
      <w:pPr>
        <w:keepLines/>
        <w:ind w:left="3540" w:firstLine="708"/>
        <w:rPr>
          <w:rFonts w:ascii="Times New Roman" w:hAnsi="Times New Roman" w:cs="Times New Roman"/>
          <w:sz w:val="20"/>
          <w:szCs w:val="20"/>
        </w:rPr>
      </w:pPr>
    </w:p>
    <w:p w14:paraId="40159F52" w14:textId="77777777" w:rsidR="00E83CB6" w:rsidRPr="008B0199" w:rsidRDefault="00E83CB6" w:rsidP="00E83CB6">
      <w:pPr>
        <w:keepLines/>
        <w:jc w:val="both"/>
        <w:rPr>
          <w:rFonts w:ascii="Times New Roman" w:hAnsi="Times New Roman" w:cs="Times New Roman"/>
          <w:sz w:val="20"/>
          <w:szCs w:val="20"/>
        </w:rPr>
      </w:pPr>
      <w:r w:rsidRPr="008B0199">
        <w:rPr>
          <w:rFonts w:ascii="Times New Roman" w:hAnsi="Times New Roman" w:cs="Times New Roman"/>
          <w:sz w:val="20"/>
          <w:szCs w:val="20"/>
        </w:rPr>
        <w:t>Дата получения: «_____» ________________ 20    г</w:t>
      </w:r>
    </w:p>
    <w:bookmarkEnd w:id="3"/>
    <w:p w14:paraId="188DE50F" w14:textId="77777777" w:rsidR="00E83CB6" w:rsidRPr="008B0199" w:rsidRDefault="00E83CB6" w:rsidP="00E83CB6">
      <w:pPr>
        <w:rPr>
          <w:rFonts w:ascii="Times New Roman" w:hAnsi="Times New Roman" w:cs="Times New Roman"/>
        </w:rPr>
      </w:pPr>
    </w:p>
    <w:p w14:paraId="169922E1" w14:textId="77777777" w:rsidR="0049351A" w:rsidRDefault="0049351A"/>
    <w:sectPr w:rsidR="0049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B6"/>
    <w:rsid w:val="000F3E42"/>
    <w:rsid w:val="00195445"/>
    <w:rsid w:val="00252A43"/>
    <w:rsid w:val="0049351A"/>
    <w:rsid w:val="004D6A87"/>
    <w:rsid w:val="00541086"/>
    <w:rsid w:val="009E745D"/>
    <w:rsid w:val="00C56332"/>
    <w:rsid w:val="00D67EC0"/>
    <w:rsid w:val="00E83CB6"/>
    <w:rsid w:val="00FD1F0F"/>
    <w:rsid w:val="00FE5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2F94"/>
  <w15:chartTrackingRefBased/>
  <w15:docId w15:val="{F311BE5B-3C95-4291-B9CA-83A15393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CB6"/>
    <w:pPr>
      <w:spacing w:after="0" w:line="240" w:lineRule="auto"/>
    </w:pPr>
    <w:rPr>
      <w:rFonts w:ascii="Calibri" w:eastAsia="Calibri" w:hAnsi="Calibri" w:cs="Calibri"/>
      <w:kern w:val="0"/>
      <w14:ligatures w14:val="none"/>
    </w:rPr>
  </w:style>
  <w:style w:type="paragraph" w:styleId="1">
    <w:name w:val="heading 1"/>
    <w:basedOn w:val="a"/>
    <w:next w:val="a"/>
    <w:link w:val="10"/>
    <w:uiPriority w:val="9"/>
    <w:qFormat/>
    <w:rsid w:val="00E83C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E83C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9"/>
    <w:unhideWhenUsed/>
    <w:qFormat/>
    <w:rsid w:val="00E83C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9"/>
    <w:unhideWhenUsed/>
    <w:qFormat/>
    <w:rsid w:val="00E83C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E83C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9"/>
    <w:unhideWhenUsed/>
    <w:qFormat/>
    <w:rsid w:val="00E83CB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9"/>
    <w:unhideWhenUsed/>
    <w:qFormat/>
    <w:rsid w:val="00E83CB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9"/>
    <w:unhideWhenUsed/>
    <w:qFormat/>
    <w:rsid w:val="00E83CB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9"/>
    <w:unhideWhenUsed/>
    <w:qFormat/>
    <w:rsid w:val="00E83CB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CB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rsid w:val="00E83C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83CB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83CB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83CB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83C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3CB6"/>
    <w:rPr>
      <w:rFonts w:eastAsiaTheme="majorEastAsia" w:cstheme="majorBidi"/>
      <w:color w:val="595959" w:themeColor="text1" w:themeTint="A6"/>
    </w:rPr>
  </w:style>
  <w:style w:type="character" w:customStyle="1" w:styleId="80">
    <w:name w:val="Заголовок 8 Знак"/>
    <w:basedOn w:val="a0"/>
    <w:link w:val="8"/>
    <w:uiPriority w:val="9"/>
    <w:semiHidden/>
    <w:rsid w:val="00E83C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3CB6"/>
    <w:rPr>
      <w:rFonts w:eastAsiaTheme="majorEastAsia" w:cstheme="majorBidi"/>
      <w:color w:val="272727" w:themeColor="text1" w:themeTint="D8"/>
    </w:rPr>
  </w:style>
  <w:style w:type="paragraph" w:styleId="a3">
    <w:name w:val="Title"/>
    <w:basedOn w:val="a"/>
    <w:next w:val="a"/>
    <w:link w:val="a4"/>
    <w:uiPriority w:val="10"/>
    <w:qFormat/>
    <w:rsid w:val="00E83CB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83C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C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83C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3CB6"/>
    <w:pPr>
      <w:spacing w:before="160"/>
      <w:jc w:val="center"/>
    </w:pPr>
    <w:rPr>
      <w:i/>
      <w:iCs/>
      <w:color w:val="404040" w:themeColor="text1" w:themeTint="BF"/>
    </w:rPr>
  </w:style>
  <w:style w:type="character" w:customStyle="1" w:styleId="22">
    <w:name w:val="Цитата 2 Знак"/>
    <w:basedOn w:val="a0"/>
    <w:link w:val="21"/>
    <w:uiPriority w:val="29"/>
    <w:rsid w:val="00E83CB6"/>
    <w:rPr>
      <w:i/>
      <w:iCs/>
      <w:color w:val="404040" w:themeColor="text1" w:themeTint="BF"/>
    </w:rPr>
  </w:style>
  <w:style w:type="paragraph" w:styleId="a7">
    <w:name w:val="List Paragraph"/>
    <w:basedOn w:val="a"/>
    <w:uiPriority w:val="34"/>
    <w:qFormat/>
    <w:rsid w:val="00E83CB6"/>
    <w:pPr>
      <w:ind w:left="720"/>
      <w:contextualSpacing/>
    </w:pPr>
  </w:style>
  <w:style w:type="character" w:styleId="a8">
    <w:name w:val="Intense Emphasis"/>
    <w:basedOn w:val="a0"/>
    <w:uiPriority w:val="21"/>
    <w:qFormat/>
    <w:rsid w:val="00E83CB6"/>
    <w:rPr>
      <w:i/>
      <w:iCs/>
      <w:color w:val="2F5496" w:themeColor="accent1" w:themeShade="BF"/>
    </w:rPr>
  </w:style>
  <w:style w:type="paragraph" w:styleId="a9">
    <w:name w:val="Intense Quote"/>
    <w:basedOn w:val="a"/>
    <w:next w:val="a"/>
    <w:link w:val="aa"/>
    <w:uiPriority w:val="30"/>
    <w:qFormat/>
    <w:rsid w:val="00E83C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83CB6"/>
    <w:rPr>
      <w:i/>
      <w:iCs/>
      <w:color w:val="2F5496" w:themeColor="accent1" w:themeShade="BF"/>
    </w:rPr>
  </w:style>
  <w:style w:type="character" w:styleId="ab">
    <w:name w:val="Intense Reference"/>
    <w:basedOn w:val="a0"/>
    <w:uiPriority w:val="32"/>
    <w:qFormat/>
    <w:rsid w:val="00E83CB6"/>
    <w:rPr>
      <w:b/>
      <w:bCs/>
      <w:smallCaps/>
      <w:color w:val="2F5496" w:themeColor="accent1" w:themeShade="BF"/>
      <w:spacing w:val="5"/>
    </w:rPr>
  </w:style>
  <w:style w:type="paragraph" w:styleId="ac">
    <w:name w:val="Body Text Indent"/>
    <w:basedOn w:val="a"/>
    <w:link w:val="ad"/>
    <w:rsid w:val="00E83CB6"/>
    <w:pPr>
      <w:spacing w:after="120"/>
      <w:ind w:left="283"/>
    </w:pPr>
  </w:style>
  <w:style w:type="character" w:customStyle="1" w:styleId="ad">
    <w:name w:val="Основной текст с отступом Знак"/>
    <w:basedOn w:val="a0"/>
    <w:link w:val="ac"/>
    <w:rsid w:val="00E83CB6"/>
    <w:rPr>
      <w:rFonts w:ascii="Calibri" w:eastAsia="Calibri" w:hAnsi="Calibri" w:cs="Calibri"/>
      <w:kern w:val="0"/>
      <w14:ligatures w14:val="none"/>
    </w:rPr>
  </w:style>
  <w:style w:type="paragraph" w:styleId="31">
    <w:name w:val="Body Text 3"/>
    <w:basedOn w:val="a"/>
    <w:link w:val="32"/>
    <w:uiPriority w:val="99"/>
    <w:rsid w:val="00E83CB6"/>
    <w:pPr>
      <w:spacing w:after="120"/>
    </w:pPr>
    <w:rPr>
      <w:sz w:val="16"/>
      <w:szCs w:val="16"/>
    </w:rPr>
  </w:style>
  <w:style w:type="character" w:customStyle="1" w:styleId="32">
    <w:name w:val="Основной текст 3 Знак"/>
    <w:basedOn w:val="a0"/>
    <w:link w:val="31"/>
    <w:uiPriority w:val="99"/>
    <w:rsid w:val="00E83CB6"/>
    <w:rPr>
      <w:rFonts w:ascii="Calibri" w:eastAsia="Calibri" w:hAnsi="Calibri" w:cs="Calibri"/>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843</Words>
  <Characters>4809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Firsova Natalya</dc:creator>
  <cp:keywords/>
  <dc:description/>
  <cp:lastModifiedBy>Firsova Natalya</cp:lastModifiedBy>
  <cp:revision>3</cp:revision>
  <dcterms:created xsi:type="dcterms:W3CDTF">2025-08-27T10:09:00Z</dcterms:created>
  <dcterms:modified xsi:type="dcterms:W3CDTF">2025-08-27T10:26:00Z</dcterms:modified>
</cp:coreProperties>
</file>